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CEE41" w14:textId="77777777" w:rsidR="00414674" w:rsidRDefault="00414674" w:rsidP="00704093">
      <w:pPr>
        <w:pStyle w:val="BuryCollege"/>
        <w:spacing w:after="0"/>
        <w:rPr>
          <w:rFonts w:cs="Arial"/>
          <w:b/>
          <w:bCs/>
          <w:szCs w:val="20"/>
        </w:rPr>
      </w:pPr>
    </w:p>
    <w:p w14:paraId="11568360" w14:textId="77777777" w:rsidR="00414674" w:rsidRPr="00E737FE" w:rsidRDefault="00414674" w:rsidP="00414674">
      <w:pPr>
        <w:rPr>
          <w:rFonts w:ascii="Arial" w:hAnsi="Arial" w:cs="Arial"/>
          <w:sz w:val="21"/>
          <w:szCs w:val="21"/>
          <w:u w:val="single"/>
        </w:rPr>
      </w:pPr>
      <w:r w:rsidRPr="00E737FE">
        <w:rPr>
          <w:rFonts w:ascii="Arial" w:hAnsi="Arial" w:cs="Arial"/>
          <w:b/>
          <w:sz w:val="21"/>
          <w:szCs w:val="21"/>
        </w:rPr>
        <w:t>ROLE DESCRIPTION</w:t>
      </w:r>
      <w:r w:rsidRPr="00E737FE">
        <w:rPr>
          <w:rFonts w:ascii="Arial" w:hAnsi="Arial" w:cs="Arial"/>
          <w:b/>
          <w:sz w:val="21"/>
          <w:szCs w:val="21"/>
        </w:rPr>
        <w:tab/>
      </w:r>
    </w:p>
    <w:p w14:paraId="3EFAC04F" w14:textId="77777777" w:rsidR="00414674" w:rsidRPr="00E737FE" w:rsidRDefault="00414674" w:rsidP="00414674">
      <w:pPr>
        <w:rPr>
          <w:rFonts w:ascii="Arial" w:hAnsi="Arial" w:cs="Arial"/>
          <w:b/>
          <w:sz w:val="21"/>
          <w:szCs w:val="21"/>
        </w:rPr>
      </w:pPr>
    </w:p>
    <w:p w14:paraId="34B066A6" w14:textId="7E978066" w:rsidR="00414674" w:rsidRPr="00E737FE" w:rsidRDefault="00414674" w:rsidP="00414674">
      <w:pPr>
        <w:rPr>
          <w:rFonts w:ascii="Arial" w:hAnsi="Arial" w:cs="Arial"/>
          <w:b/>
          <w:sz w:val="21"/>
          <w:szCs w:val="21"/>
        </w:rPr>
      </w:pPr>
      <w:r w:rsidRPr="00E737FE">
        <w:rPr>
          <w:rFonts w:ascii="Arial" w:hAnsi="Arial" w:cs="Arial"/>
          <w:b/>
          <w:sz w:val="21"/>
          <w:szCs w:val="21"/>
        </w:rPr>
        <w:t>Post:</w:t>
      </w:r>
      <w:r w:rsidRPr="00E737FE">
        <w:rPr>
          <w:rFonts w:ascii="Arial" w:hAnsi="Arial" w:cs="Arial"/>
          <w:b/>
          <w:sz w:val="21"/>
          <w:szCs w:val="21"/>
        </w:rPr>
        <w:tab/>
      </w:r>
      <w:r w:rsidRPr="00E737FE">
        <w:rPr>
          <w:rFonts w:ascii="Arial" w:hAnsi="Arial" w:cs="Arial"/>
          <w:b/>
          <w:sz w:val="21"/>
          <w:szCs w:val="21"/>
        </w:rPr>
        <w:tab/>
      </w:r>
      <w:r w:rsidRPr="00E737FE">
        <w:rPr>
          <w:rFonts w:ascii="Arial" w:hAnsi="Arial" w:cs="Arial"/>
          <w:b/>
          <w:sz w:val="21"/>
          <w:szCs w:val="21"/>
        </w:rPr>
        <w:tab/>
      </w:r>
      <w:r w:rsidRPr="00E737FE">
        <w:rPr>
          <w:rFonts w:ascii="Arial" w:hAnsi="Arial" w:cs="Arial"/>
          <w:b/>
          <w:sz w:val="21"/>
          <w:szCs w:val="21"/>
        </w:rPr>
        <w:tab/>
      </w:r>
      <w:r w:rsidRPr="00E737FE">
        <w:rPr>
          <w:rFonts w:ascii="Arial" w:hAnsi="Arial" w:cs="Arial"/>
          <w:b/>
          <w:sz w:val="21"/>
          <w:szCs w:val="21"/>
        </w:rPr>
        <w:tab/>
      </w:r>
      <w:r w:rsidR="003D460D">
        <w:rPr>
          <w:rFonts w:ascii="Arial" w:hAnsi="Arial" w:cs="Arial"/>
          <w:sz w:val="21"/>
          <w:szCs w:val="21"/>
        </w:rPr>
        <w:t>Student</w:t>
      </w:r>
      <w:r w:rsidR="00C175E6">
        <w:rPr>
          <w:rFonts w:ascii="Arial" w:hAnsi="Arial" w:cs="Arial"/>
          <w:sz w:val="21"/>
          <w:szCs w:val="21"/>
        </w:rPr>
        <w:t xml:space="preserve"> Safety &amp; Security </w:t>
      </w:r>
      <w:r w:rsidR="003D460D">
        <w:rPr>
          <w:rFonts w:ascii="Arial" w:hAnsi="Arial" w:cs="Arial"/>
          <w:sz w:val="21"/>
          <w:szCs w:val="21"/>
        </w:rPr>
        <w:t>Manager</w:t>
      </w:r>
      <w:r w:rsidRPr="00E737FE">
        <w:rPr>
          <w:rFonts w:ascii="Arial" w:hAnsi="Arial" w:cs="Arial"/>
          <w:b/>
          <w:sz w:val="21"/>
          <w:szCs w:val="21"/>
        </w:rPr>
        <w:tab/>
      </w:r>
      <w:r w:rsidRPr="00E737FE">
        <w:rPr>
          <w:rFonts w:ascii="Arial" w:hAnsi="Arial" w:cs="Arial"/>
          <w:b/>
          <w:sz w:val="21"/>
          <w:szCs w:val="21"/>
        </w:rPr>
        <w:tab/>
      </w:r>
      <w:r w:rsidRPr="00E737FE">
        <w:rPr>
          <w:rFonts w:ascii="Arial" w:hAnsi="Arial" w:cs="Arial"/>
          <w:b/>
          <w:sz w:val="21"/>
          <w:szCs w:val="21"/>
        </w:rPr>
        <w:tab/>
      </w:r>
      <w:r w:rsidRPr="00E737FE">
        <w:rPr>
          <w:rFonts w:ascii="Arial" w:hAnsi="Arial" w:cs="Arial"/>
          <w:b/>
          <w:sz w:val="21"/>
          <w:szCs w:val="21"/>
        </w:rPr>
        <w:tab/>
      </w:r>
    </w:p>
    <w:p w14:paraId="441A31A8" w14:textId="326C1B34" w:rsidR="00414674" w:rsidRPr="00414674" w:rsidRDefault="00414674" w:rsidP="00414674">
      <w:pPr>
        <w:rPr>
          <w:rFonts w:ascii="Arial" w:hAnsi="Arial" w:cs="Arial"/>
          <w:sz w:val="21"/>
          <w:szCs w:val="21"/>
        </w:rPr>
      </w:pPr>
      <w:r w:rsidRPr="00E737FE">
        <w:rPr>
          <w:rFonts w:ascii="Arial" w:hAnsi="Arial" w:cs="Arial"/>
          <w:b/>
          <w:sz w:val="21"/>
          <w:szCs w:val="21"/>
        </w:rPr>
        <w:t>Curriculum Area/Section:</w:t>
      </w:r>
      <w:r w:rsidRPr="00E737FE">
        <w:rPr>
          <w:rFonts w:ascii="Arial" w:hAnsi="Arial" w:cs="Arial"/>
          <w:b/>
          <w:sz w:val="21"/>
          <w:szCs w:val="21"/>
        </w:rPr>
        <w:tab/>
      </w:r>
      <w:r w:rsidR="00C175E6">
        <w:rPr>
          <w:rFonts w:ascii="Arial" w:hAnsi="Arial" w:cs="Arial"/>
          <w:sz w:val="21"/>
          <w:szCs w:val="21"/>
        </w:rPr>
        <w:tab/>
        <w:t>Safeguarding/ Pastoral</w:t>
      </w:r>
    </w:p>
    <w:p w14:paraId="58B16700" w14:textId="3017153A" w:rsidR="00414674" w:rsidRPr="00414674" w:rsidRDefault="00414674" w:rsidP="00414674">
      <w:pPr>
        <w:rPr>
          <w:rFonts w:ascii="Arial" w:hAnsi="Arial" w:cs="Arial"/>
          <w:sz w:val="21"/>
          <w:szCs w:val="21"/>
        </w:rPr>
      </w:pPr>
      <w:r w:rsidRPr="00E737FE">
        <w:rPr>
          <w:rFonts w:ascii="Arial" w:hAnsi="Arial" w:cs="Arial"/>
          <w:b/>
          <w:sz w:val="21"/>
          <w:szCs w:val="21"/>
        </w:rPr>
        <w:t>Grade and Salary Range:</w:t>
      </w:r>
      <w:r w:rsidRPr="00E737FE">
        <w:rPr>
          <w:rFonts w:ascii="Arial" w:hAnsi="Arial" w:cs="Arial"/>
          <w:b/>
          <w:sz w:val="21"/>
          <w:szCs w:val="21"/>
        </w:rPr>
        <w:tab/>
      </w:r>
      <w:r>
        <w:rPr>
          <w:rFonts w:ascii="Arial" w:hAnsi="Arial" w:cs="Arial"/>
          <w:b/>
          <w:sz w:val="21"/>
          <w:szCs w:val="21"/>
        </w:rPr>
        <w:tab/>
      </w:r>
      <w:r w:rsidRPr="00AA3CD0">
        <w:rPr>
          <w:rFonts w:ascii="Arial" w:hAnsi="Arial" w:cs="Arial"/>
          <w:bCs/>
          <w:sz w:val="21"/>
          <w:szCs w:val="21"/>
        </w:rPr>
        <w:t>S01 (29-31) £</w:t>
      </w:r>
      <w:r w:rsidR="00AA3CD0" w:rsidRPr="00AA3CD0">
        <w:rPr>
          <w:rFonts w:ascii="Arial" w:hAnsi="Arial" w:cs="Arial"/>
          <w:bCs/>
          <w:sz w:val="21"/>
          <w:szCs w:val="21"/>
        </w:rPr>
        <w:t>41,913 - £44,562</w:t>
      </w:r>
    </w:p>
    <w:p w14:paraId="50B28C1E" w14:textId="58683AB5" w:rsidR="00414674" w:rsidRPr="00414674" w:rsidRDefault="00414674" w:rsidP="00414674">
      <w:pPr>
        <w:ind w:left="2880" w:hanging="2880"/>
        <w:rPr>
          <w:rFonts w:ascii="Arial" w:hAnsi="Arial" w:cs="Arial"/>
          <w:sz w:val="21"/>
          <w:szCs w:val="21"/>
        </w:rPr>
      </w:pPr>
      <w:r w:rsidRPr="00E737FE">
        <w:rPr>
          <w:rFonts w:ascii="Arial" w:hAnsi="Arial" w:cs="Arial"/>
          <w:b/>
          <w:sz w:val="21"/>
          <w:szCs w:val="21"/>
        </w:rPr>
        <w:t>Full time/Pro-rata:</w:t>
      </w:r>
      <w:r w:rsidRPr="00E737FE">
        <w:rPr>
          <w:rFonts w:ascii="Arial" w:hAnsi="Arial" w:cs="Arial"/>
          <w:b/>
          <w:sz w:val="21"/>
          <w:szCs w:val="21"/>
        </w:rPr>
        <w:tab/>
      </w:r>
      <w:r w:rsidRPr="00E737FE">
        <w:rPr>
          <w:rFonts w:ascii="Arial" w:hAnsi="Arial" w:cs="Arial"/>
          <w:sz w:val="21"/>
          <w:szCs w:val="21"/>
        </w:rPr>
        <w:tab/>
      </w:r>
      <w:r>
        <w:rPr>
          <w:rFonts w:ascii="Arial" w:hAnsi="Arial" w:cs="Arial"/>
          <w:sz w:val="21"/>
          <w:szCs w:val="21"/>
        </w:rPr>
        <w:t>Full time</w:t>
      </w:r>
      <w:r w:rsidRPr="00E737FE">
        <w:rPr>
          <w:rFonts w:ascii="Arial" w:hAnsi="Arial" w:cs="Arial"/>
          <w:sz w:val="21"/>
          <w:szCs w:val="21"/>
        </w:rPr>
        <w:t xml:space="preserve"> </w:t>
      </w:r>
    </w:p>
    <w:p w14:paraId="2390D9AA" w14:textId="0BC7C690" w:rsidR="00414674" w:rsidRPr="00E737FE" w:rsidRDefault="00414674" w:rsidP="00414674">
      <w:pPr>
        <w:rPr>
          <w:rFonts w:ascii="Arial" w:hAnsi="Arial" w:cs="Arial"/>
          <w:sz w:val="21"/>
          <w:szCs w:val="21"/>
        </w:rPr>
      </w:pPr>
      <w:r w:rsidRPr="00E737FE">
        <w:rPr>
          <w:rFonts w:ascii="Arial" w:hAnsi="Arial" w:cs="Arial"/>
          <w:b/>
          <w:sz w:val="21"/>
          <w:szCs w:val="21"/>
        </w:rPr>
        <w:t>Fixed term/Permanent:</w:t>
      </w:r>
      <w:r w:rsidRPr="00E737FE">
        <w:rPr>
          <w:rFonts w:ascii="Arial" w:hAnsi="Arial" w:cs="Arial"/>
          <w:b/>
          <w:sz w:val="21"/>
          <w:szCs w:val="21"/>
        </w:rPr>
        <w:tab/>
      </w:r>
      <w:r w:rsidRPr="00E737FE">
        <w:rPr>
          <w:rFonts w:ascii="Arial" w:hAnsi="Arial" w:cs="Arial"/>
          <w:sz w:val="21"/>
          <w:szCs w:val="21"/>
        </w:rPr>
        <w:tab/>
      </w:r>
      <w:r>
        <w:rPr>
          <w:rFonts w:ascii="Arial" w:hAnsi="Arial" w:cs="Arial"/>
          <w:sz w:val="21"/>
          <w:szCs w:val="21"/>
        </w:rPr>
        <w:t>Permanent</w:t>
      </w:r>
      <w:r w:rsidRPr="00E737FE">
        <w:rPr>
          <w:rFonts w:ascii="Arial" w:hAnsi="Arial" w:cs="Arial"/>
          <w:sz w:val="21"/>
          <w:szCs w:val="21"/>
        </w:rPr>
        <w:t xml:space="preserve"> </w:t>
      </w:r>
    </w:p>
    <w:p w14:paraId="06FB10EC" w14:textId="720D3449" w:rsidR="00414674" w:rsidRPr="00E737FE" w:rsidRDefault="00414674" w:rsidP="00414674">
      <w:pPr>
        <w:rPr>
          <w:rFonts w:ascii="Arial" w:hAnsi="Arial" w:cs="Arial"/>
          <w:sz w:val="21"/>
          <w:szCs w:val="21"/>
        </w:rPr>
      </w:pPr>
      <w:r w:rsidRPr="00C175E6">
        <w:rPr>
          <w:rFonts w:ascii="Arial" w:hAnsi="Arial" w:cs="Arial"/>
          <w:b/>
          <w:sz w:val="21"/>
          <w:szCs w:val="21"/>
        </w:rPr>
        <w:t>Line Manager:</w:t>
      </w:r>
      <w:r w:rsidRPr="00C175E6">
        <w:rPr>
          <w:rFonts w:ascii="Arial" w:hAnsi="Arial" w:cs="Arial"/>
          <w:b/>
          <w:sz w:val="21"/>
          <w:szCs w:val="21"/>
        </w:rPr>
        <w:tab/>
      </w:r>
      <w:r w:rsidRPr="00C175E6">
        <w:rPr>
          <w:rFonts w:ascii="Arial" w:hAnsi="Arial" w:cs="Arial"/>
          <w:b/>
          <w:sz w:val="21"/>
          <w:szCs w:val="21"/>
        </w:rPr>
        <w:tab/>
      </w:r>
      <w:r w:rsidRPr="00C175E6">
        <w:rPr>
          <w:rFonts w:ascii="Arial" w:hAnsi="Arial" w:cs="Arial"/>
          <w:b/>
          <w:sz w:val="21"/>
          <w:szCs w:val="21"/>
        </w:rPr>
        <w:tab/>
      </w:r>
      <w:r w:rsidRPr="00C175E6">
        <w:rPr>
          <w:rFonts w:ascii="Arial" w:hAnsi="Arial" w:cs="Arial"/>
          <w:b/>
          <w:sz w:val="21"/>
          <w:szCs w:val="21"/>
        </w:rPr>
        <w:tab/>
      </w:r>
      <w:r w:rsidRPr="00C175E6">
        <w:rPr>
          <w:rFonts w:ascii="Arial" w:hAnsi="Arial" w:cs="Arial"/>
          <w:bCs/>
          <w:sz w:val="21"/>
          <w:szCs w:val="21"/>
        </w:rPr>
        <w:t>Vice Principal Curriculum</w:t>
      </w:r>
      <w:r w:rsidR="00C175E6" w:rsidRPr="00C175E6">
        <w:rPr>
          <w:rFonts w:ascii="Arial" w:hAnsi="Arial" w:cs="Arial"/>
          <w:bCs/>
          <w:sz w:val="21"/>
          <w:szCs w:val="21"/>
        </w:rPr>
        <w:t>/ Designated Safeguarding Lead</w:t>
      </w:r>
    </w:p>
    <w:p w14:paraId="663CAC8D" w14:textId="3323FBFA" w:rsidR="00414674" w:rsidRPr="00E737FE" w:rsidRDefault="00414674" w:rsidP="00414674">
      <w:pPr>
        <w:ind w:left="3600" w:hanging="3600"/>
        <w:rPr>
          <w:rFonts w:ascii="Arial" w:hAnsi="Arial" w:cs="Arial"/>
          <w:sz w:val="21"/>
          <w:szCs w:val="21"/>
        </w:rPr>
      </w:pPr>
      <w:r w:rsidRPr="00E737FE">
        <w:rPr>
          <w:rFonts w:ascii="Arial" w:hAnsi="Arial" w:cs="Arial"/>
          <w:b/>
          <w:sz w:val="21"/>
          <w:szCs w:val="21"/>
        </w:rPr>
        <w:t xml:space="preserve">Location:                               </w:t>
      </w:r>
      <w:r w:rsidRPr="00E737FE">
        <w:rPr>
          <w:rFonts w:ascii="Arial" w:hAnsi="Arial" w:cs="Arial"/>
          <w:b/>
          <w:sz w:val="21"/>
          <w:szCs w:val="21"/>
        </w:rPr>
        <w:tab/>
      </w:r>
      <w:r>
        <w:rPr>
          <w:rFonts w:ascii="Arial" w:hAnsi="Arial" w:cs="Arial"/>
          <w:sz w:val="21"/>
          <w:szCs w:val="21"/>
        </w:rPr>
        <w:t>Will be</w:t>
      </w:r>
      <w:r w:rsidRPr="00E737FE">
        <w:rPr>
          <w:rFonts w:ascii="Arial" w:hAnsi="Arial" w:cs="Arial"/>
          <w:sz w:val="21"/>
          <w:szCs w:val="21"/>
        </w:rPr>
        <w:t xml:space="preserve"> required to undertake duties across any of the College centres</w:t>
      </w:r>
    </w:p>
    <w:p w14:paraId="58745036" w14:textId="1E065DB9" w:rsidR="00414674" w:rsidRDefault="00414674" w:rsidP="00414674">
      <w:pPr>
        <w:ind w:left="3600" w:hanging="3600"/>
        <w:rPr>
          <w:rFonts w:ascii="Arial" w:hAnsi="Arial" w:cs="Arial"/>
          <w:sz w:val="21"/>
          <w:szCs w:val="21"/>
        </w:rPr>
      </w:pPr>
      <w:r w:rsidRPr="00E737FE">
        <w:rPr>
          <w:rFonts w:ascii="Arial" w:hAnsi="Arial" w:cs="Arial"/>
          <w:b/>
          <w:sz w:val="21"/>
          <w:szCs w:val="21"/>
        </w:rPr>
        <w:t xml:space="preserve">Hours of Work:                     </w:t>
      </w:r>
      <w:r w:rsidRPr="00E737FE">
        <w:rPr>
          <w:rFonts w:ascii="Arial" w:hAnsi="Arial" w:cs="Arial"/>
          <w:sz w:val="21"/>
          <w:szCs w:val="21"/>
        </w:rPr>
        <w:tab/>
      </w:r>
      <w:r w:rsidRPr="00C175E6">
        <w:rPr>
          <w:rFonts w:ascii="Arial" w:hAnsi="Arial" w:cs="Arial"/>
          <w:sz w:val="21"/>
          <w:szCs w:val="21"/>
        </w:rPr>
        <w:t xml:space="preserve">37 hours per week –to be </w:t>
      </w:r>
      <w:r w:rsidR="003D460D">
        <w:rPr>
          <w:rFonts w:ascii="Arial" w:hAnsi="Arial" w:cs="Arial"/>
          <w:sz w:val="21"/>
          <w:szCs w:val="21"/>
        </w:rPr>
        <w:t>scheduled</w:t>
      </w:r>
      <w:r w:rsidRPr="00C175E6">
        <w:rPr>
          <w:rFonts w:ascii="Arial" w:hAnsi="Arial" w:cs="Arial"/>
          <w:sz w:val="21"/>
          <w:szCs w:val="21"/>
        </w:rPr>
        <w:t xml:space="preserve"> as required by the College</w:t>
      </w:r>
      <w:r w:rsidR="003D460D">
        <w:rPr>
          <w:rFonts w:ascii="Arial" w:hAnsi="Arial" w:cs="Arial"/>
          <w:sz w:val="21"/>
          <w:szCs w:val="21"/>
        </w:rPr>
        <w:t>, with flexibility</w:t>
      </w:r>
    </w:p>
    <w:p w14:paraId="14384542" w14:textId="77777777" w:rsidR="00414674" w:rsidRPr="00E737FE" w:rsidRDefault="00414674" w:rsidP="00414674">
      <w:pPr>
        <w:rPr>
          <w:rFonts w:ascii="Arial" w:hAnsi="Arial" w:cs="Arial"/>
          <w:sz w:val="21"/>
          <w:szCs w:val="21"/>
        </w:rPr>
      </w:pPr>
    </w:p>
    <w:p w14:paraId="68E8D0FD" w14:textId="77777777" w:rsidR="00C175E6" w:rsidRPr="00C175E6" w:rsidRDefault="00414674" w:rsidP="00C175E6">
      <w:pPr>
        <w:pStyle w:val="BuryCollege"/>
        <w:spacing w:after="0"/>
        <w:ind w:left="3600" w:hanging="3600"/>
        <w:rPr>
          <w:rFonts w:cs="Arial"/>
          <w:sz w:val="21"/>
          <w:szCs w:val="21"/>
        </w:rPr>
      </w:pPr>
      <w:r w:rsidRPr="00414674">
        <w:rPr>
          <w:rFonts w:cs="Arial"/>
          <w:b/>
          <w:sz w:val="21"/>
          <w:szCs w:val="21"/>
        </w:rPr>
        <w:t>Purpose and Objectives of Role:</w:t>
      </w:r>
      <w:r w:rsidRPr="00414674">
        <w:rPr>
          <w:rFonts w:cs="Arial"/>
          <w:sz w:val="21"/>
          <w:szCs w:val="21"/>
        </w:rPr>
        <w:tab/>
      </w:r>
      <w:r w:rsidR="00C175E6" w:rsidRPr="00C175E6">
        <w:rPr>
          <w:rFonts w:cs="Arial"/>
          <w:sz w:val="21"/>
          <w:szCs w:val="21"/>
        </w:rPr>
        <w:t>To lead the day-to-day delivery of campus safety and security across the College, ensuring a safe, secure, welcoming and inclusive environment for students, staff and visitors.</w:t>
      </w:r>
    </w:p>
    <w:p w14:paraId="1571134F" w14:textId="77777777" w:rsidR="00C175E6" w:rsidRDefault="00C175E6" w:rsidP="00C175E6">
      <w:pPr>
        <w:pStyle w:val="BuryCollege"/>
        <w:ind w:left="3600" w:hanging="3600"/>
        <w:rPr>
          <w:rFonts w:cs="Arial"/>
          <w:sz w:val="21"/>
          <w:szCs w:val="21"/>
        </w:rPr>
      </w:pPr>
    </w:p>
    <w:p w14:paraId="46A66C40" w14:textId="31012EE7" w:rsidR="00C175E6" w:rsidRPr="00C175E6" w:rsidRDefault="00C175E6" w:rsidP="00C175E6">
      <w:pPr>
        <w:pStyle w:val="BuryCollege"/>
        <w:ind w:left="3600"/>
        <w:rPr>
          <w:rFonts w:cs="Arial"/>
          <w:sz w:val="21"/>
          <w:szCs w:val="21"/>
        </w:rPr>
      </w:pPr>
      <w:r w:rsidRPr="00C175E6">
        <w:rPr>
          <w:rFonts w:cs="Arial"/>
          <w:sz w:val="21"/>
          <w:szCs w:val="21"/>
        </w:rPr>
        <w:t>The postholder will manage and coordinate the deployment of security personnel provided through the College’s external security contractor, ensuring resources are appropriately deployed in response to identified risks, student activity and operational priorities.</w:t>
      </w:r>
    </w:p>
    <w:p w14:paraId="7993B421" w14:textId="72AD000D" w:rsidR="00C175E6" w:rsidRPr="00C175E6" w:rsidRDefault="00C175E6" w:rsidP="00C175E6">
      <w:pPr>
        <w:pStyle w:val="BuryCollege"/>
        <w:ind w:left="3600"/>
        <w:rPr>
          <w:rFonts w:cs="Arial"/>
          <w:sz w:val="21"/>
          <w:szCs w:val="21"/>
        </w:rPr>
      </w:pPr>
      <w:r w:rsidRPr="00C175E6">
        <w:rPr>
          <w:rFonts w:cs="Arial"/>
          <w:sz w:val="21"/>
          <w:szCs w:val="21"/>
        </w:rPr>
        <w:t>The role will maintain a highly visible presence across College campuses, developing a strong understanding of the student community and working closely with the Vice Principal/Designated Safeguarding Lead (DSL), Safeguarding Team, Pastoral Managers and curriculum colleagues to identify students who may require additional support, guidance or intervention.</w:t>
      </w:r>
    </w:p>
    <w:p w14:paraId="327250DF" w14:textId="77777777" w:rsidR="00C175E6" w:rsidRPr="00C175E6" w:rsidRDefault="00C175E6" w:rsidP="00C175E6">
      <w:pPr>
        <w:pStyle w:val="BuryCollege"/>
        <w:ind w:left="3600"/>
        <w:rPr>
          <w:rFonts w:cs="Arial"/>
          <w:sz w:val="21"/>
          <w:szCs w:val="21"/>
        </w:rPr>
      </w:pPr>
      <w:r w:rsidRPr="00C175E6">
        <w:rPr>
          <w:rFonts w:cs="Arial"/>
          <w:sz w:val="21"/>
          <w:szCs w:val="21"/>
        </w:rPr>
        <w:t>The postholder will also act as a key operational link between the College’s Safeguarding Team and external agencies, including the police and emergency services, ensuring that relevant information, CCTV footage and incident evidence can be accessed and shared appropriately and promptly when required.</w:t>
      </w:r>
    </w:p>
    <w:p w14:paraId="644D6013" w14:textId="669550A7" w:rsidR="00414674" w:rsidRPr="00414674" w:rsidRDefault="00414674" w:rsidP="00C175E6">
      <w:pPr>
        <w:pStyle w:val="BuryCollege"/>
        <w:spacing w:after="0"/>
        <w:ind w:left="3600" w:hanging="3600"/>
        <w:rPr>
          <w:rFonts w:cs="Arial"/>
          <w:sz w:val="21"/>
          <w:szCs w:val="21"/>
        </w:rPr>
      </w:pPr>
    </w:p>
    <w:p w14:paraId="2A2A630B" w14:textId="77777777" w:rsidR="00414674" w:rsidRDefault="00414674" w:rsidP="00704093">
      <w:pPr>
        <w:pStyle w:val="BuryCollege"/>
        <w:spacing w:after="0"/>
        <w:rPr>
          <w:rFonts w:cs="Arial"/>
          <w:b/>
          <w:bCs/>
          <w:szCs w:val="20"/>
        </w:rPr>
      </w:pPr>
    </w:p>
    <w:p w14:paraId="56662A1D" w14:textId="77777777" w:rsidR="00C175E6" w:rsidRDefault="00C175E6">
      <w:pPr>
        <w:rPr>
          <w:rFonts w:ascii="Arial" w:hAnsi="Arial" w:cs="Arial"/>
          <w:b/>
          <w:bCs/>
          <w:sz w:val="21"/>
          <w:szCs w:val="21"/>
        </w:rPr>
      </w:pPr>
      <w:r>
        <w:rPr>
          <w:rFonts w:cs="Arial"/>
          <w:b/>
          <w:bCs/>
          <w:sz w:val="21"/>
          <w:szCs w:val="21"/>
        </w:rPr>
        <w:br w:type="page"/>
      </w:r>
    </w:p>
    <w:p w14:paraId="5596505C" w14:textId="20C8E782" w:rsidR="00414674" w:rsidRPr="00414674" w:rsidRDefault="00414674" w:rsidP="00704093">
      <w:pPr>
        <w:pStyle w:val="BuryCollege"/>
        <w:spacing w:after="0"/>
        <w:rPr>
          <w:rFonts w:cs="Arial"/>
          <w:b/>
          <w:bCs/>
          <w:sz w:val="21"/>
          <w:szCs w:val="21"/>
        </w:rPr>
      </w:pPr>
      <w:r w:rsidRPr="00414674">
        <w:rPr>
          <w:rFonts w:cs="Arial"/>
          <w:b/>
          <w:bCs/>
          <w:sz w:val="21"/>
          <w:szCs w:val="21"/>
        </w:rPr>
        <w:lastRenderedPageBreak/>
        <w:t>Specific Duties of the Role:</w:t>
      </w:r>
    </w:p>
    <w:p w14:paraId="5D776F2F" w14:textId="77777777" w:rsidR="00414674" w:rsidRPr="00414674" w:rsidRDefault="00414674" w:rsidP="00704093">
      <w:pPr>
        <w:pStyle w:val="BuryCollege"/>
        <w:spacing w:after="0"/>
        <w:rPr>
          <w:rFonts w:cs="Arial"/>
          <w:b/>
          <w:bCs/>
          <w:sz w:val="21"/>
          <w:szCs w:val="21"/>
        </w:rPr>
      </w:pPr>
    </w:p>
    <w:p w14:paraId="2D59309A"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Manage the day-to-day deployment and operational performance of security personnel provided through the College’s external security contractor.</w:t>
      </w:r>
    </w:p>
    <w:p w14:paraId="51AA3C71"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Ensure appropriate security coverage across College campuses, particularly at key times, events and locations where increased support or intervention may be required.</w:t>
      </w:r>
    </w:p>
    <w:p w14:paraId="0ADD933F"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Provide clear direction and operational briefings to contracted security personnel, ensuring they understand College expectations, safeguarding procedures, behaviour standards and escalation arrangements.</w:t>
      </w:r>
    </w:p>
    <w:p w14:paraId="71668358"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Maintain a highly visible and approachable presence across campus, developing knowledge of the student community and helping to identify students who may require additional support, guidance or early intervention.</w:t>
      </w:r>
    </w:p>
    <w:p w14:paraId="04C9AE4C"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Build positive and professional relationships with students, supporting a culture where campus security is seen as approachable and supportive while maintaining clear expectations around behaviour and safety.</w:t>
      </w:r>
    </w:p>
    <w:p w14:paraId="48305FAB"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Work closely with the Vice Principal/DSL, Safeguarding and Pastoral teams to identify, manage and respond to safeguarding, behavioural and campus safety concerns.</w:t>
      </w:r>
    </w:p>
    <w:p w14:paraId="02D2F698"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Recognise emerging patterns of behaviour, changes in presentation or other concerns and ensure relevant information is shared promptly with Safeguarding and Pastoral colleagues.</w:t>
      </w:r>
    </w:p>
    <w:p w14:paraId="724AE607"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Act as a key operational link between the Safeguarding Team and external agencies, including the police, ensuring appropriate and timely access to relevant information, CCTV footage and incident evidence, including where required at short notice.</w:t>
      </w:r>
    </w:p>
    <w:p w14:paraId="3E679F52"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Support the management of significant incidents, ensuring an appropriate response, timely escalation, accurate recording and effective follow-up.</w:t>
      </w:r>
    </w:p>
    <w:p w14:paraId="2857D240"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Use information from incidents, CCTV, student behaviour and safeguarding concerns to inform the deployment of security resources and preventative activity.</w:t>
      </w:r>
    </w:p>
    <w:p w14:paraId="4C29A356"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Promote early intervention and effective de-escalation, ensuring responses to challenging behaviour are professional, proportionate and consistent with College expectations.</w:t>
      </w:r>
    </w:p>
    <w:p w14:paraId="746BFC05"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Oversee the operational use of CCTV, access control, alarms and other security systems.</w:t>
      </w:r>
    </w:p>
    <w:p w14:paraId="6DB04D97"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Work with Estates and senior leaders to identify and manage campus security risks and contribute to emergency, lockdown and critical incident arrangements.</w:t>
      </w:r>
    </w:p>
    <w:p w14:paraId="1F9D8AC6"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Support the College’s arrangements in relation to the Terrorism (Protection of Premises) Act 2025 (Martyn’s Law) and wider protective security requirements.</w:t>
      </w:r>
    </w:p>
    <w:p w14:paraId="79E19D93"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Liaise with police, emergency services, the security contractor and other relevant external partners.</w:t>
      </w:r>
    </w:p>
    <w:p w14:paraId="5F6713D3"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Monitor the quality of the contracted security service and address concerns relating to standards, conduct, deployment or service delivery with the contractor.</w:t>
      </w:r>
    </w:p>
    <w:p w14:paraId="10707693" w14:textId="77777777" w:rsidR="00C175E6" w:rsidRPr="00C175E6" w:rsidRDefault="00C175E6" w:rsidP="00C175E6">
      <w:pPr>
        <w:numPr>
          <w:ilvl w:val="0"/>
          <w:numId w:val="27"/>
        </w:numPr>
        <w:rPr>
          <w:rFonts w:ascii="Arial" w:hAnsi="Arial" w:cs="Arial"/>
          <w:sz w:val="21"/>
          <w:szCs w:val="21"/>
        </w:rPr>
      </w:pPr>
      <w:r w:rsidRPr="00C175E6">
        <w:rPr>
          <w:rFonts w:ascii="Arial" w:hAnsi="Arial" w:cs="Arial"/>
          <w:sz w:val="21"/>
          <w:szCs w:val="21"/>
        </w:rPr>
        <w:t>Produce appropriate reports for senior leaders on incidents, emerging risks, patterns of behaviour and the effectiveness of security provision.</w:t>
      </w:r>
    </w:p>
    <w:p w14:paraId="45818E9D" w14:textId="77777777" w:rsidR="00C175E6" w:rsidRDefault="00C175E6" w:rsidP="00C175E6">
      <w:pPr>
        <w:numPr>
          <w:ilvl w:val="0"/>
          <w:numId w:val="27"/>
        </w:numPr>
        <w:rPr>
          <w:rFonts w:ascii="Arial" w:hAnsi="Arial" w:cs="Arial"/>
          <w:sz w:val="21"/>
          <w:szCs w:val="21"/>
        </w:rPr>
      </w:pPr>
      <w:r w:rsidRPr="00C175E6">
        <w:rPr>
          <w:rFonts w:ascii="Arial" w:hAnsi="Arial" w:cs="Arial"/>
          <w:sz w:val="21"/>
          <w:szCs w:val="21"/>
        </w:rPr>
        <w:t>Undertake any other duties appropriate to the level and responsibility of the post.</w:t>
      </w:r>
    </w:p>
    <w:p w14:paraId="08D46EBE" w14:textId="77777777" w:rsidR="00C175E6" w:rsidRPr="00AA04C2" w:rsidRDefault="00C175E6" w:rsidP="00C175E6">
      <w:pPr>
        <w:tabs>
          <w:tab w:val="num" w:pos="567"/>
        </w:tabs>
        <w:ind w:left="567" w:right="-238" w:hanging="425"/>
        <w:rPr>
          <w:rFonts w:ascii="Arial" w:hAnsi="Arial" w:cs="Arial"/>
          <w:b/>
          <w:bCs/>
          <w:sz w:val="21"/>
          <w:szCs w:val="21"/>
        </w:rPr>
      </w:pPr>
      <w:r w:rsidRPr="00AA04C2">
        <w:rPr>
          <w:rFonts w:ascii="Arial" w:hAnsi="Arial" w:cs="Arial"/>
          <w:b/>
          <w:bCs/>
          <w:sz w:val="21"/>
          <w:szCs w:val="21"/>
        </w:rPr>
        <w:lastRenderedPageBreak/>
        <w:t>Wider College Responsibilities:</w:t>
      </w:r>
    </w:p>
    <w:p w14:paraId="6B25F727" w14:textId="27A92997" w:rsidR="00C175E6" w:rsidRPr="00AA04C2" w:rsidRDefault="00C175E6" w:rsidP="00AA04C2">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lang w:eastAsia="en-GB"/>
        </w:rPr>
        <w:t>Behave in accordance with the College Values</w:t>
      </w:r>
    </w:p>
    <w:p w14:paraId="3AD0A67F" w14:textId="77777777" w:rsidR="00AA04C2" w:rsidRPr="00AA04C2" w:rsidRDefault="00AA04C2" w:rsidP="00AA04C2">
      <w:pPr>
        <w:autoSpaceDE w:val="0"/>
        <w:autoSpaceDN w:val="0"/>
        <w:adjustRightInd w:val="0"/>
        <w:spacing w:after="0" w:line="240" w:lineRule="auto"/>
        <w:ind w:left="720"/>
        <w:rPr>
          <w:rFonts w:ascii="Arial" w:hAnsi="Arial" w:cs="Arial"/>
          <w:sz w:val="21"/>
          <w:szCs w:val="21"/>
          <w:lang w:eastAsia="en-GB"/>
        </w:rPr>
      </w:pPr>
    </w:p>
    <w:p w14:paraId="2C8F87E2" w14:textId="66A99DC0" w:rsidR="00C175E6" w:rsidRDefault="00C175E6" w:rsidP="00C175E6">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lang w:eastAsia="en-GB"/>
        </w:rPr>
        <w:t xml:space="preserve">The post holder is expected to undertake all relevant training and relevant </w:t>
      </w:r>
      <w:proofErr w:type="spellStart"/>
      <w:r w:rsidRPr="00AA04C2">
        <w:rPr>
          <w:rFonts w:ascii="Arial" w:hAnsi="Arial" w:cs="Arial"/>
          <w:sz w:val="21"/>
          <w:szCs w:val="21"/>
          <w:lang w:eastAsia="en-GB"/>
        </w:rPr>
        <w:t>CPD</w:t>
      </w:r>
      <w:proofErr w:type="spellEnd"/>
      <w:r w:rsidRPr="00AA04C2">
        <w:rPr>
          <w:rFonts w:ascii="Arial" w:hAnsi="Arial" w:cs="Arial"/>
          <w:sz w:val="21"/>
          <w:szCs w:val="21"/>
          <w:lang w:eastAsia="en-GB"/>
        </w:rPr>
        <w:t xml:space="preserve"> to achieve all necessary qualifications and maintain relevant and up to date expertise in subject and curriculum areas and in best practice teaching and learning.</w:t>
      </w:r>
    </w:p>
    <w:p w14:paraId="0057F2F5" w14:textId="77777777" w:rsidR="00AA04C2" w:rsidRDefault="00AA04C2" w:rsidP="00AA04C2">
      <w:pPr>
        <w:pStyle w:val="ListParagraph"/>
        <w:rPr>
          <w:rFonts w:ascii="Arial" w:hAnsi="Arial" w:cs="Arial"/>
          <w:sz w:val="21"/>
          <w:szCs w:val="21"/>
          <w:lang w:eastAsia="en-GB"/>
        </w:rPr>
      </w:pPr>
    </w:p>
    <w:p w14:paraId="16456C49" w14:textId="498328F3" w:rsidR="00AA04C2" w:rsidRPr="00AA04C2" w:rsidRDefault="00AA04C2" w:rsidP="00AA04C2">
      <w:pPr>
        <w:pStyle w:val="ListParagraph"/>
        <w:numPr>
          <w:ilvl w:val="0"/>
          <w:numId w:val="27"/>
        </w:numPr>
        <w:spacing w:after="100" w:line="240" w:lineRule="auto"/>
        <w:contextualSpacing w:val="0"/>
        <w:jc w:val="both"/>
        <w:rPr>
          <w:rFonts w:ascii="Arial" w:hAnsi="Arial" w:cs="Arial"/>
          <w:sz w:val="21"/>
          <w:szCs w:val="21"/>
        </w:rPr>
      </w:pPr>
      <w:r w:rsidRPr="00AA04C2">
        <w:rPr>
          <w:rFonts w:ascii="Arial" w:eastAsia="Calibri" w:hAnsi="Arial" w:cs="Arial"/>
          <w:sz w:val="21"/>
          <w:szCs w:val="21"/>
        </w:rPr>
        <w:t>To carry out any other duties commensurate with the scale of the post that may be required from time to time. This will include participation in enrolment sessions, open days and other college events, including evenings and weekends as required.</w:t>
      </w:r>
    </w:p>
    <w:p w14:paraId="42BE64CE" w14:textId="77777777" w:rsidR="00AA04C2" w:rsidRPr="00AA04C2" w:rsidRDefault="00AA04C2" w:rsidP="00AA04C2">
      <w:pPr>
        <w:autoSpaceDE w:val="0"/>
        <w:autoSpaceDN w:val="0"/>
        <w:adjustRightInd w:val="0"/>
        <w:spacing w:after="0" w:line="240" w:lineRule="auto"/>
        <w:rPr>
          <w:rFonts w:ascii="Arial" w:hAnsi="Arial" w:cs="Arial"/>
          <w:sz w:val="21"/>
          <w:szCs w:val="21"/>
          <w:lang w:eastAsia="en-GB"/>
        </w:rPr>
      </w:pPr>
    </w:p>
    <w:p w14:paraId="149BA127" w14:textId="6AF1FD1A" w:rsidR="00C175E6" w:rsidRPr="00AA04C2" w:rsidRDefault="00C175E6" w:rsidP="00AA04C2">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lang w:eastAsia="en-GB"/>
        </w:rPr>
        <w:t>Demonstrate consistently high standards of personal and professional conduct as defined in Staff Code of Conduct Policy.</w:t>
      </w:r>
    </w:p>
    <w:p w14:paraId="45E95103" w14:textId="77777777" w:rsidR="00AA04C2" w:rsidRPr="00AA04C2" w:rsidRDefault="00AA04C2" w:rsidP="00AA04C2">
      <w:pPr>
        <w:autoSpaceDE w:val="0"/>
        <w:autoSpaceDN w:val="0"/>
        <w:adjustRightInd w:val="0"/>
        <w:spacing w:after="0" w:line="240" w:lineRule="auto"/>
        <w:rPr>
          <w:rFonts w:ascii="Arial" w:hAnsi="Arial" w:cs="Arial"/>
          <w:sz w:val="21"/>
          <w:szCs w:val="21"/>
          <w:lang w:eastAsia="en-GB"/>
        </w:rPr>
      </w:pPr>
    </w:p>
    <w:p w14:paraId="31820353" w14:textId="77777777" w:rsidR="00C175E6" w:rsidRPr="00AA04C2" w:rsidRDefault="00C175E6" w:rsidP="00C175E6">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rPr>
        <w:t>The College has</w:t>
      </w:r>
      <w:r w:rsidRPr="00AA04C2">
        <w:rPr>
          <w:rFonts w:ascii="Arial" w:hAnsi="Arial" w:cs="Arial"/>
          <w:sz w:val="21"/>
          <w:szCs w:val="21"/>
          <w:lang w:eastAsia="en-GB"/>
        </w:rPr>
        <w:t xml:space="preserve"> a range of policies and procedures in place which</w:t>
      </w:r>
    </w:p>
    <w:p w14:paraId="4BE2C930" w14:textId="30D688A8" w:rsidR="00C175E6" w:rsidRPr="00AA04C2" w:rsidRDefault="00C175E6" w:rsidP="00AA04C2">
      <w:pPr>
        <w:autoSpaceDE w:val="0"/>
        <w:autoSpaceDN w:val="0"/>
        <w:adjustRightInd w:val="0"/>
        <w:ind w:left="720"/>
        <w:rPr>
          <w:rFonts w:ascii="Arial" w:hAnsi="Arial" w:cs="Arial"/>
          <w:sz w:val="21"/>
          <w:szCs w:val="21"/>
          <w:lang w:eastAsia="en-GB"/>
        </w:rPr>
      </w:pPr>
      <w:r w:rsidRPr="00AA04C2">
        <w:rPr>
          <w:rFonts w:ascii="Arial" w:hAnsi="Arial" w:cs="Arial"/>
          <w:sz w:val="21"/>
          <w:szCs w:val="21"/>
          <w:lang w:eastAsia="en-GB"/>
        </w:rPr>
        <w:t>promote safeguarding. This is in line with the statutory guidance Keeping Children Safe in Education. We expect all staff to promote the welfare of children and vulnerable adults within the College and to share this commitment</w:t>
      </w:r>
      <w:r w:rsidR="00AA04C2" w:rsidRPr="00AA04C2">
        <w:rPr>
          <w:rFonts w:ascii="Arial" w:hAnsi="Arial" w:cs="Arial"/>
          <w:sz w:val="21"/>
          <w:szCs w:val="21"/>
          <w:lang w:eastAsia="en-GB"/>
        </w:rPr>
        <w:t>.</w:t>
      </w:r>
    </w:p>
    <w:p w14:paraId="657C0534" w14:textId="3BEF0BE6" w:rsidR="00C175E6" w:rsidRPr="00AA04C2" w:rsidRDefault="00C175E6" w:rsidP="00AA04C2">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rPr>
        <w:t>The College has</w:t>
      </w:r>
      <w:r w:rsidRPr="00AA04C2">
        <w:rPr>
          <w:rFonts w:ascii="Arial" w:hAnsi="Arial" w:cs="Arial"/>
          <w:sz w:val="21"/>
          <w:szCs w:val="21"/>
          <w:lang w:eastAsia="en-GB"/>
        </w:rPr>
        <w:t xml:space="preserve"> a range of policies and procedures in place which promote safe working practice across the College.  We expect all staff to fulfil the employee duties as set out in the Health &amp; Safety at Work Act 1974 and to maintain </w:t>
      </w:r>
      <w:r w:rsidRPr="00AA04C2">
        <w:rPr>
          <w:rFonts w:ascii="Arial" w:hAnsi="Arial" w:cs="Arial"/>
          <w:sz w:val="21"/>
          <w:szCs w:val="21"/>
        </w:rPr>
        <w:t>safe working practices to meet the requirements of the College’s Health and Safety Policy.</w:t>
      </w:r>
    </w:p>
    <w:p w14:paraId="24F62644" w14:textId="77777777" w:rsidR="00AA04C2" w:rsidRPr="00AA04C2" w:rsidRDefault="00AA04C2" w:rsidP="00AA04C2">
      <w:pPr>
        <w:autoSpaceDE w:val="0"/>
        <w:autoSpaceDN w:val="0"/>
        <w:adjustRightInd w:val="0"/>
        <w:spacing w:after="0" w:line="240" w:lineRule="auto"/>
        <w:ind w:left="360"/>
        <w:rPr>
          <w:rFonts w:ascii="Arial" w:hAnsi="Arial" w:cs="Arial"/>
          <w:sz w:val="21"/>
          <w:szCs w:val="21"/>
          <w:lang w:eastAsia="en-GB"/>
        </w:rPr>
      </w:pPr>
    </w:p>
    <w:p w14:paraId="61E09366" w14:textId="77777777" w:rsidR="00C175E6" w:rsidRPr="00AA04C2" w:rsidRDefault="00C175E6" w:rsidP="00C175E6">
      <w:pPr>
        <w:numPr>
          <w:ilvl w:val="0"/>
          <w:numId w:val="27"/>
        </w:numPr>
        <w:autoSpaceDE w:val="0"/>
        <w:autoSpaceDN w:val="0"/>
        <w:adjustRightInd w:val="0"/>
        <w:spacing w:after="0" w:line="240" w:lineRule="auto"/>
        <w:rPr>
          <w:rFonts w:ascii="Arial" w:hAnsi="Arial" w:cs="Arial"/>
          <w:sz w:val="21"/>
          <w:szCs w:val="21"/>
          <w:lang w:eastAsia="en-GB"/>
        </w:rPr>
      </w:pPr>
      <w:r w:rsidRPr="00AA04C2">
        <w:rPr>
          <w:rFonts w:ascii="Arial" w:hAnsi="Arial" w:cs="Arial"/>
          <w:sz w:val="21"/>
          <w:szCs w:val="21"/>
        </w:rPr>
        <w:t>The College has</w:t>
      </w:r>
      <w:r w:rsidRPr="00AA04C2">
        <w:rPr>
          <w:rFonts w:ascii="Arial" w:hAnsi="Arial" w:cs="Arial"/>
          <w:sz w:val="21"/>
          <w:szCs w:val="21"/>
          <w:lang w:eastAsia="en-GB"/>
        </w:rPr>
        <w:t xml:space="preserve"> a range of policies and procedures in place which promote respect and dignity, equality, diversity and inclusion across the College. We expect all staff to treat all stakeholders with dignity and respect and to act in accordance with the College policies relation to the promotion of Equality, Diversity and Inclusion and the Prevention of Bullying and Harassment.</w:t>
      </w:r>
    </w:p>
    <w:p w14:paraId="0AE185BE" w14:textId="0286A427" w:rsidR="00AA04C2" w:rsidRDefault="00AA04C2">
      <w:pPr>
        <w:rPr>
          <w:rFonts w:ascii="Arial" w:hAnsi="Arial" w:cs="Arial"/>
          <w:sz w:val="21"/>
          <w:szCs w:val="21"/>
        </w:rPr>
      </w:pPr>
      <w:r>
        <w:rPr>
          <w:rFonts w:ascii="Arial" w:hAnsi="Arial" w:cs="Arial"/>
          <w:sz w:val="21"/>
          <w:szCs w:val="21"/>
        </w:rPr>
        <w:br w:type="page"/>
      </w:r>
    </w:p>
    <w:p w14:paraId="02542F3C" w14:textId="77777777" w:rsidR="00C175E6" w:rsidRPr="00C175E6" w:rsidRDefault="00C175E6" w:rsidP="00AA04C2">
      <w:pPr>
        <w:ind w:left="720"/>
        <w:rPr>
          <w:rFonts w:ascii="Arial" w:hAnsi="Arial" w:cs="Arial"/>
          <w:sz w:val="21"/>
          <w:szCs w:val="21"/>
        </w:rPr>
      </w:pPr>
    </w:p>
    <w:tbl>
      <w:tblPr>
        <w:tblW w:w="9464" w:type="dxa"/>
        <w:tblInd w:w="-1"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6770"/>
        <w:gridCol w:w="488"/>
        <w:gridCol w:w="2206"/>
      </w:tblGrid>
      <w:tr w:rsidR="004D03F7" w:rsidRPr="00E737FE" w14:paraId="1699CBAC" w14:textId="77777777" w:rsidTr="004D03F7">
        <w:trPr>
          <w:trHeight w:val="269"/>
        </w:trPr>
        <w:tc>
          <w:tcPr>
            <w:tcW w:w="6770" w:type="dxa"/>
          </w:tcPr>
          <w:p w14:paraId="4DCCAFD6" w14:textId="77777777" w:rsidR="004D03F7" w:rsidRPr="00E737FE" w:rsidRDefault="004D03F7" w:rsidP="00EF3EA9">
            <w:pPr>
              <w:rPr>
                <w:rFonts w:ascii="Arial" w:hAnsi="Arial" w:cs="Arial"/>
                <w:b/>
                <w:sz w:val="21"/>
                <w:szCs w:val="21"/>
              </w:rPr>
            </w:pPr>
            <w:r w:rsidRPr="00E737FE">
              <w:rPr>
                <w:rFonts w:ascii="Arial" w:hAnsi="Arial" w:cs="Arial"/>
                <w:b/>
                <w:sz w:val="21"/>
                <w:szCs w:val="21"/>
              </w:rPr>
              <w:t>PERSON SPECIFICATION</w:t>
            </w:r>
          </w:p>
        </w:tc>
        <w:tc>
          <w:tcPr>
            <w:tcW w:w="488" w:type="dxa"/>
            <w:tcBorders>
              <w:top w:val="single" w:sz="6" w:space="0" w:color="auto"/>
              <w:bottom w:val="nil"/>
              <w:right w:val="single" w:sz="4" w:space="0" w:color="auto"/>
            </w:tcBorders>
          </w:tcPr>
          <w:p w14:paraId="408271B2" w14:textId="77777777" w:rsidR="004D03F7" w:rsidRPr="00E737FE" w:rsidRDefault="004D03F7" w:rsidP="00EF3EA9">
            <w:pPr>
              <w:rPr>
                <w:rFonts w:ascii="Arial" w:hAnsi="Arial" w:cs="Arial"/>
                <w:b/>
                <w:sz w:val="21"/>
                <w:szCs w:val="21"/>
              </w:rPr>
            </w:pPr>
          </w:p>
        </w:tc>
        <w:tc>
          <w:tcPr>
            <w:tcW w:w="2206" w:type="dxa"/>
            <w:tcBorders>
              <w:left w:val="nil"/>
            </w:tcBorders>
          </w:tcPr>
          <w:p w14:paraId="6750820B" w14:textId="0DF0EA29" w:rsidR="004D03F7" w:rsidRPr="00E737FE" w:rsidRDefault="00230D5F" w:rsidP="00EF3EA9">
            <w:pPr>
              <w:rPr>
                <w:rFonts w:ascii="Arial" w:hAnsi="Arial" w:cs="Arial"/>
                <w:b/>
                <w:sz w:val="21"/>
                <w:szCs w:val="21"/>
              </w:rPr>
            </w:pPr>
            <w:r>
              <w:rPr>
                <w:rFonts w:ascii="Arial" w:hAnsi="Arial" w:cs="Arial"/>
                <w:b/>
                <w:sz w:val="21"/>
                <w:szCs w:val="21"/>
              </w:rPr>
              <w:t>Method of Assessment</w:t>
            </w:r>
          </w:p>
        </w:tc>
      </w:tr>
      <w:tr w:rsidR="004D03F7" w:rsidRPr="00E737FE" w14:paraId="128A86A2" w14:textId="77777777" w:rsidTr="004D03F7">
        <w:tc>
          <w:tcPr>
            <w:tcW w:w="6770" w:type="dxa"/>
            <w:tcBorders>
              <w:top w:val="nil"/>
              <w:bottom w:val="single" w:sz="4" w:space="0" w:color="auto"/>
            </w:tcBorders>
          </w:tcPr>
          <w:p w14:paraId="22B21B99" w14:textId="560573F7" w:rsidR="004D03F7" w:rsidRPr="004D03F7" w:rsidRDefault="004D03F7" w:rsidP="00EF3EA9">
            <w:pPr>
              <w:pStyle w:val="Heading1"/>
              <w:rPr>
                <w:rFonts w:ascii="Arial" w:hAnsi="Arial" w:cs="Arial"/>
                <w:b/>
                <w:bCs/>
                <w:sz w:val="21"/>
                <w:szCs w:val="21"/>
              </w:rPr>
            </w:pPr>
            <w:r w:rsidRPr="004D03F7">
              <w:rPr>
                <w:rFonts w:ascii="Arial" w:hAnsi="Arial" w:cs="Arial"/>
                <w:b/>
                <w:bCs/>
                <w:color w:val="auto"/>
                <w:sz w:val="21"/>
                <w:szCs w:val="21"/>
              </w:rPr>
              <w:t>HEAD OF SECURITY</w:t>
            </w:r>
          </w:p>
        </w:tc>
        <w:tc>
          <w:tcPr>
            <w:tcW w:w="488" w:type="dxa"/>
            <w:tcBorders>
              <w:top w:val="nil"/>
              <w:bottom w:val="single" w:sz="4" w:space="0" w:color="auto"/>
              <w:right w:val="single" w:sz="4" w:space="0" w:color="auto"/>
            </w:tcBorders>
          </w:tcPr>
          <w:p w14:paraId="25D986B0" w14:textId="77777777" w:rsidR="004D03F7" w:rsidRPr="00E737FE" w:rsidRDefault="004D03F7" w:rsidP="00EF3EA9">
            <w:pPr>
              <w:rPr>
                <w:rFonts w:ascii="Arial" w:hAnsi="Arial" w:cs="Arial"/>
                <w:b/>
                <w:sz w:val="21"/>
                <w:szCs w:val="21"/>
              </w:rPr>
            </w:pPr>
          </w:p>
        </w:tc>
        <w:tc>
          <w:tcPr>
            <w:tcW w:w="2206" w:type="dxa"/>
            <w:tcBorders>
              <w:top w:val="nil"/>
              <w:left w:val="nil"/>
              <w:bottom w:val="single" w:sz="4" w:space="0" w:color="auto"/>
            </w:tcBorders>
          </w:tcPr>
          <w:p w14:paraId="2510DA11" w14:textId="77777777" w:rsidR="004D03F7" w:rsidRPr="00E737FE" w:rsidRDefault="004D03F7" w:rsidP="00EF3EA9">
            <w:pPr>
              <w:rPr>
                <w:rFonts w:ascii="Arial" w:hAnsi="Arial" w:cs="Arial"/>
                <w:b/>
                <w:sz w:val="21"/>
                <w:szCs w:val="21"/>
              </w:rPr>
            </w:pPr>
          </w:p>
        </w:tc>
      </w:tr>
      <w:tr w:rsidR="004D03F7" w:rsidRPr="00E737FE" w14:paraId="6760D85B" w14:textId="77777777" w:rsidTr="004D03F7">
        <w:tc>
          <w:tcPr>
            <w:tcW w:w="6770" w:type="dxa"/>
            <w:tcBorders>
              <w:top w:val="single" w:sz="4" w:space="0" w:color="auto"/>
            </w:tcBorders>
          </w:tcPr>
          <w:p w14:paraId="675BC120" w14:textId="77777777" w:rsidR="004D03F7" w:rsidRPr="00E737FE" w:rsidRDefault="004D03F7" w:rsidP="00EF3EA9">
            <w:pPr>
              <w:rPr>
                <w:rFonts w:ascii="Arial" w:hAnsi="Arial" w:cs="Arial"/>
                <w:b/>
                <w:sz w:val="21"/>
                <w:szCs w:val="21"/>
              </w:rPr>
            </w:pPr>
          </w:p>
        </w:tc>
        <w:tc>
          <w:tcPr>
            <w:tcW w:w="488" w:type="dxa"/>
            <w:tcBorders>
              <w:top w:val="single" w:sz="4" w:space="0" w:color="auto"/>
              <w:bottom w:val="nil"/>
              <w:right w:val="single" w:sz="4" w:space="0" w:color="auto"/>
            </w:tcBorders>
          </w:tcPr>
          <w:p w14:paraId="460CE561" w14:textId="77777777" w:rsidR="004D03F7" w:rsidRPr="00E737FE" w:rsidRDefault="004D03F7" w:rsidP="00EF3EA9">
            <w:pPr>
              <w:rPr>
                <w:rFonts w:ascii="Arial" w:hAnsi="Arial" w:cs="Arial"/>
                <w:b/>
                <w:sz w:val="21"/>
                <w:szCs w:val="21"/>
              </w:rPr>
            </w:pPr>
          </w:p>
        </w:tc>
        <w:tc>
          <w:tcPr>
            <w:tcW w:w="2206" w:type="dxa"/>
            <w:tcBorders>
              <w:top w:val="single" w:sz="4" w:space="0" w:color="auto"/>
              <w:left w:val="nil"/>
            </w:tcBorders>
          </w:tcPr>
          <w:p w14:paraId="77C8A4A2" w14:textId="3BE2FCD5" w:rsidR="004D03F7" w:rsidRPr="00E737FE" w:rsidRDefault="00546127" w:rsidP="00AA3CD0">
            <w:pPr>
              <w:spacing w:line="240" w:lineRule="auto"/>
              <w:contextualSpacing/>
              <w:rPr>
                <w:rFonts w:ascii="Arial" w:hAnsi="Arial" w:cs="Arial"/>
                <w:b/>
                <w:sz w:val="21"/>
                <w:szCs w:val="21"/>
              </w:rPr>
            </w:pPr>
            <w:r>
              <w:rPr>
                <w:rFonts w:ascii="Arial" w:hAnsi="Arial" w:cs="Arial"/>
                <w:b/>
                <w:sz w:val="21"/>
                <w:szCs w:val="21"/>
              </w:rPr>
              <w:t xml:space="preserve">Essential </w:t>
            </w:r>
            <w:proofErr w:type="gramStart"/>
            <w:r>
              <w:rPr>
                <w:rFonts w:ascii="Arial" w:hAnsi="Arial" w:cs="Arial"/>
                <w:b/>
                <w:sz w:val="21"/>
                <w:szCs w:val="21"/>
              </w:rPr>
              <w:t>( E</w:t>
            </w:r>
            <w:proofErr w:type="gramEnd"/>
            <w:r>
              <w:rPr>
                <w:rFonts w:ascii="Arial" w:hAnsi="Arial" w:cs="Arial"/>
                <w:b/>
                <w:sz w:val="21"/>
                <w:szCs w:val="21"/>
              </w:rPr>
              <w:t>) or Desirable (D)</w:t>
            </w:r>
          </w:p>
        </w:tc>
      </w:tr>
      <w:tr w:rsidR="004D03F7" w:rsidRPr="00E737FE" w14:paraId="4BF7CE0C" w14:textId="77777777" w:rsidTr="00EF3EA9">
        <w:tc>
          <w:tcPr>
            <w:tcW w:w="6770" w:type="dxa"/>
          </w:tcPr>
          <w:p w14:paraId="0958FE7E" w14:textId="6388B7F3" w:rsidR="004D03F7" w:rsidRPr="00E737FE" w:rsidRDefault="004D03F7" w:rsidP="00EF3EA9">
            <w:pPr>
              <w:rPr>
                <w:rFonts w:ascii="Arial" w:hAnsi="Arial" w:cs="Arial"/>
                <w:b/>
                <w:sz w:val="21"/>
                <w:szCs w:val="21"/>
              </w:rPr>
            </w:pPr>
            <w:r w:rsidRPr="00E737FE">
              <w:rPr>
                <w:rFonts w:ascii="Arial" w:hAnsi="Arial" w:cs="Arial"/>
                <w:b/>
                <w:sz w:val="21"/>
                <w:szCs w:val="21"/>
              </w:rPr>
              <w:t>QUALIFICATIONS</w:t>
            </w:r>
            <w:r w:rsidR="00230D5F">
              <w:rPr>
                <w:rFonts w:ascii="Arial" w:hAnsi="Arial" w:cs="Arial"/>
                <w:b/>
                <w:sz w:val="21"/>
                <w:szCs w:val="21"/>
              </w:rPr>
              <w:t>/ TRAINING</w:t>
            </w:r>
          </w:p>
        </w:tc>
        <w:tc>
          <w:tcPr>
            <w:tcW w:w="488" w:type="dxa"/>
            <w:tcBorders>
              <w:top w:val="nil"/>
              <w:bottom w:val="nil"/>
              <w:right w:val="single" w:sz="4" w:space="0" w:color="auto"/>
            </w:tcBorders>
          </w:tcPr>
          <w:p w14:paraId="3627DCAC" w14:textId="77777777" w:rsidR="004D03F7" w:rsidRPr="00E737FE" w:rsidRDefault="004D03F7" w:rsidP="00EF3EA9">
            <w:pPr>
              <w:rPr>
                <w:rFonts w:ascii="Arial" w:hAnsi="Arial" w:cs="Arial"/>
                <w:b/>
                <w:sz w:val="21"/>
                <w:szCs w:val="21"/>
              </w:rPr>
            </w:pPr>
          </w:p>
        </w:tc>
        <w:tc>
          <w:tcPr>
            <w:tcW w:w="2206" w:type="dxa"/>
            <w:tcBorders>
              <w:left w:val="nil"/>
            </w:tcBorders>
          </w:tcPr>
          <w:p w14:paraId="32499577" w14:textId="62FA7736" w:rsidR="00546127" w:rsidRPr="00546127" w:rsidRDefault="00546127" w:rsidP="00AA3CD0">
            <w:pPr>
              <w:spacing w:line="240" w:lineRule="auto"/>
              <w:contextualSpacing/>
            </w:pPr>
          </w:p>
        </w:tc>
      </w:tr>
      <w:tr w:rsidR="004D03F7" w:rsidRPr="00E737FE" w14:paraId="17ED6CD0" w14:textId="77777777" w:rsidTr="00EF3EA9">
        <w:tc>
          <w:tcPr>
            <w:tcW w:w="6770" w:type="dxa"/>
          </w:tcPr>
          <w:p w14:paraId="3AC1BFA3" w14:textId="77777777" w:rsidR="00230D5F" w:rsidRDefault="00230D5F" w:rsidP="00230D5F">
            <w:pPr>
              <w:numPr>
                <w:ilvl w:val="0"/>
                <w:numId w:val="18"/>
              </w:numPr>
              <w:spacing w:after="0" w:line="240" w:lineRule="auto"/>
              <w:rPr>
                <w:rFonts w:ascii="Arial" w:hAnsi="Arial" w:cs="Arial"/>
                <w:sz w:val="21"/>
                <w:szCs w:val="21"/>
              </w:rPr>
            </w:pPr>
            <w:r>
              <w:rPr>
                <w:rFonts w:ascii="Arial" w:hAnsi="Arial" w:cs="Arial"/>
                <w:sz w:val="21"/>
                <w:szCs w:val="21"/>
              </w:rPr>
              <w:t>A relevant SIA licence</w:t>
            </w:r>
          </w:p>
          <w:p w14:paraId="19F64E62" w14:textId="38FB7594" w:rsidR="00230D5F" w:rsidRDefault="004D03F7" w:rsidP="00230D5F">
            <w:pPr>
              <w:numPr>
                <w:ilvl w:val="0"/>
                <w:numId w:val="18"/>
              </w:numPr>
              <w:spacing w:after="0" w:line="240" w:lineRule="auto"/>
              <w:rPr>
                <w:rFonts w:ascii="Arial" w:hAnsi="Arial" w:cs="Arial"/>
                <w:sz w:val="21"/>
                <w:szCs w:val="21"/>
              </w:rPr>
            </w:pPr>
            <w:r w:rsidRPr="00E737FE">
              <w:rPr>
                <w:rFonts w:ascii="Arial" w:hAnsi="Arial" w:cs="Arial"/>
                <w:sz w:val="21"/>
                <w:szCs w:val="21"/>
              </w:rPr>
              <w:t xml:space="preserve">A </w:t>
            </w:r>
            <w:r w:rsidR="00230D5F">
              <w:rPr>
                <w:rFonts w:ascii="Arial" w:hAnsi="Arial" w:cs="Arial"/>
                <w:sz w:val="21"/>
                <w:szCs w:val="21"/>
              </w:rPr>
              <w:t>Diploma in Security Management (L</w:t>
            </w:r>
            <w:r w:rsidR="00AA04C2">
              <w:rPr>
                <w:rFonts w:ascii="Arial" w:hAnsi="Arial" w:cs="Arial"/>
                <w:sz w:val="21"/>
                <w:szCs w:val="21"/>
              </w:rPr>
              <w:t>3</w:t>
            </w:r>
            <w:r w:rsidR="00230D5F">
              <w:rPr>
                <w:rFonts w:ascii="Arial" w:hAnsi="Arial" w:cs="Arial"/>
                <w:sz w:val="21"/>
                <w:szCs w:val="21"/>
              </w:rPr>
              <w:t xml:space="preserve">) or another security related qualification </w:t>
            </w:r>
          </w:p>
          <w:p w14:paraId="6B480AA5" w14:textId="77777777" w:rsidR="004D03F7" w:rsidRDefault="004D03F7" w:rsidP="00230D5F">
            <w:pPr>
              <w:numPr>
                <w:ilvl w:val="0"/>
                <w:numId w:val="18"/>
              </w:numPr>
              <w:spacing w:after="0" w:line="240" w:lineRule="auto"/>
              <w:rPr>
                <w:rFonts w:ascii="Arial" w:hAnsi="Arial" w:cs="Arial"/>
                <w:sz w:val="21"/>
                <w:szCs w:val="21"/>
              </w:rPr>
            </w:pPr>
            <w:r w:rsidRPr="00E737FE">
              <w:rPr>
                <w:rFonts w:ascii="Arial" w:hAnsi="Arial" w:cs="Arial"/>
                <w:sz w:val="21"/>
                <w:szCs w:val="21"/>
              </w:rPr>
              <w:t>A good standard of education including Maths and English Grade A* - C (or equivalent) or Level 2 Literacy and Numeracy is essential</w:t>
            </w:r>
          </w:p>
          <w:p w14:paraId="3DB969F0" w14:textId="20F87F23" w:rsidR="00230D5F" w:rsidRDefault="00230D5F" w:rsidP="00230D5F">
            <w:pPr>
              <w:numPr>
                <w:ilvl w:val="0"/>
                <w:numId w:val="18"/>
              </w:numPr>
              <w:spacing w:after="0" w:line="240" w:lineRule="auto"/>
              <w:rPr>
                <w:rFonts w:ascii="Arial" w:hAnsi="Arial" w:cs="Arial"/>
                <w:sz w:val="21"/>
                <w:szCs w:val="21"/>
              </w:rPr>
            </w:pPr>
            <w:r>
              <w:rPr>
                <w:rFonts w:ascii="Arial" w:hAnsi="Arial" w:cs="Arial"/>
                <w:sz w:val="21"/>
                <w:szCs w:val="21"/>
              </w:rPr>
              <w:t xml:space="preserve">PREVENT and </w:t>
            </w:r>
            <w:r w:rsidR="00AA04C2">
              <w:rPr>
                <w:rFonts w:ascii="Arial" w:hAnsi="Arial" w:cs="Arial"/>
                <w:sz w:val="21"/>
                <w:szCs w:val="21"/>
              </w:rPr>
              <w:t>Action C</w:t>
            </w:r>
            <w:r>
              <w:rPr>
                <w:rFonts w:ascii="Arial" w:hAnsi="Arial" w:cs="Arial"/>
                <w:sz w:val="21"/>
                <w:szCs w:val="21"/>
              </w:rPr>
              <w:t>ounter</w:t>
            </w:r>
            <w:r w:rsidR="00AA04C2">
              <w:rPr>
                <w:rFonts w:ascii="Arial" w:hAnsi="Arial" w:cs="Arial"/>
                <w:sz w:val="21"/>
                <w:szCs w:val="21"/>
              </w:rPr>
              <w:t>s T</w:t>
            </w:r>
            <w:r>
              <w:rPr>
                <w:rFonts w:ascii="Arial" w:hAnsi="Arial" w:cs="Arial"/>
                <w:sz w:val="21"/>
                <w:szCs w:val="21"/>
              </w:rPr>
              <w:t>errorism awareness training</w:t>
            </w:r>
          </w:p>
          <w:p w14:paraId="0C583CB3" w14:textId="77777777" w:rsidR="00230D5F" w:rsidRDefault="00230D5F" w:rsidP="00230D5F">
            <w:pPr>
              <w:numPr>
                <w:ilvl w:val="0"/>
                <w:numId w:val="18"/>
              </w:numPr>
              <w:spacing w:after="0" w:line="240" w:lineRule="auto"/>
              <w:rPr>
                <w:rFonts w:ascii="Arial" w:hAnsi="Arial" w:cs="Arial"/>
                <w:sz w:val="21"/>
                <w:szCs w:val="21"/>
              </w:rPr>
            </w:pPr>
            <w:r>
              <w:rPr>
                <w:rFonts w:ascii="Arial" w:hAnsi="Arial" w:cs="Arial"/>
                <w:sz w:val="21"/>
                <w:szCs w:val="21"/>
              </w:rPr>
              <w:t>A First Aid qualification</w:t>
            </w:r>
          </w:p>
          <w:p w14:paraId="6CD7563C" w14:textId="491523CF" w:rsidR="00AA04C2" w:rsidRPr="00E737FE" w:rsidRDefault="00AA04C2" w:rsidP="00230D5F">
            <w:pPr>
              <w:numPr>
                <w:ilvl w:val="0"/>
                <w:numId w:val="18"/>
              </w:numPr>
              <w:spacing w:after="0" w:line="240" w:lineRule="auto"/>
              <w:rPr>
                <w:rFonts w:ascii="Arial" w:hAnsi="Arial" w:cs="Arial"/>
                <w:sz w:val="21"/>
                <w:szCs w:val="21"/>
              </w:rPr>
            </w:pPr>
            <w:r>
              <w:rPr>
                <w:rFonts w:ascii="Arial" w:hAnsi="Arial" w:cs="Arial"/>
                <w:sz w:val="21"/>
                <w:szCs w:val="21"/>
              </w:rPr>
              <w:t>Driving Licence</w:t>
            </w:r>
          </w:p>
        </w:tc>
        <w:tc>
          <w:tcPr>
            <w:tcW w:w="488" w:type="dxa"/>
            <w:tcBorders>
              <w:top w:val="nil"/>
              <w:bottom w:val="nil"/>
              <w:right w:val="single" w:sz="4" w:space="0" w:color="auto"/>
            </w:tcBorders>
          </w:tcPr>
          <w:p w14:paraId="1C143EB3" w14:textId="77777777" w:rsidR="004D03F7" w:rsidRPr="00AA3CD0" w:rsidRDefault="004D03F7" w:rsidP="00EF3EA9">
            <w:pPr>
              <w:rPr>
                <w:rFonts w:ascii="Arial" w:hAnsi="Arial" w:cs="Arial"/>
                <w:bCs/>
                <w:sz w:val="21"/>
                <w:szCs w:val="21"/>
              </w:rPr>
            </w:pPr>
          </w:p>
        </w:tc>
        <w:tc>
          <w:tcPr>
            <w:tcW w:w="2206" w:type="dxa"/>
            <w:tcBorders>
              <w:left w:val="nil"/>
            </w:tcBorders>
          </w:tcPr>
          <w:p w14:paraId="2FB7F5FB" w14:textId="77777777"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E</w:t>
            </w:r>
          </w:p>
          <w:p w14:paraId="14789CD9" w14:textId="77777777"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D</w:t>
            </w:r>
          </w:p>
          <w:p w14:paraId="36AE0E97" w14:textId="77777777" w:rsidR="00AA3CD0" w:rsidRPr="00AA3CD0" w:rsidRDefault="00AA3CD0" w:rsidP="00AA3CD0">
            <w:pPr>
              <w:spacing w:line="240" w:lineRule="auto"/>
              <w:contextualSpacing/>
              <w:rPr>
                <w:rFonts w:ascii="Arial" w:hAnsi="Arial" w:cs="Arial"/>
                <w:bCs/>
                <w:sz w:val="21"/>
                <w:szCs w:val="21"/>
              </w:rPr>
            </w:pPr>
          </w:p>
          <w:p w14:paraId="53E94CD1" w14:textId="77777777"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E</w:t>
            </w:r>
          </w:p>
          <w:p w14:paraId="5EC33AA3" w14:textId="77777777" w:rsidR="00AA3CD0" w:rsidRPr="00AA3CD0" w:rsidRDefault="00AA3CD0" w:rsidP="00AA3CD0">
            <w:pPr>
              <w:spacing w:line="240" w:lineRule="auto"/>
              <w:contextualSpacing/>
              <w:rPr>
                <w:rFonts w:ascii="Arial" w:hAnsi="Arial" w:cs="Arial"/>
                <w:bCs/>
                <w:sz w:val="21"/>
                <w:szCs w:val="21"/>
              </w:rPr>
            </w:pPr>
          </w:p>
          <w:p w14:paraId="516EC68A" w14:textId="77777777" w:rsidR="00AA3CD0" w:rsidRPr="00AA3CD0" w:rsidRDefault="00AA3CD0" w:rsidP="00AA3CD0">
            <w:pPr>
              <w:spacing w:line="240" w:lineRule="auto"/>
              <w:contextualSpacing/>
              <w:rPr>
                <w:rFonts w:ascii="Arial" w:hAnsi="Arial" w:cs="Arial"/>
                <w:bCs/>
                <w:sz w:val="21"/>
                <w:szCs w:val="21"/>
              </w:rPr>
            </w:pPr>
          </w:p>
          <w:p w14:paraId="17652A62" w14:textId="77777777"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D</w:t>
            </w:r>
          </w:p>
          <w:p w14:paraId="7576CBD7" w14:textId="77777777"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D</w:t>
            </w:r>
          </w:p>
          <w:p w14:paraId="4FB61917" w14:textId="0FA04B42" w:rsidR="00AA3CD0" w:rsidRPr="00AA3CD0" w:rsidRDefault="00AA3CD0" w:rsidP="00AA3CD0">
            <w:pPr>
              <w:spacing w:line="240" w:lineRule="auto"/>
              <w:contextualSpacing/>
              <w:rPr>
                <w:rFonts w:ascii="Arial" w:hAnsi="Arial" w:cs="Arial"/>
                <w:bCs/>
                <w:sz w:val="21"/>
                <w:szCs w:val="21"/>
              </w:rPr>
            </w:pPr>
            <w:r w:rsidRPr="00AA3CD0">
              <w:rPr>
                <w:rFonts w:ascii="Arial" w:hAnsi="Arial" w:cs="Arial"/>
                <w:bCs/>
                <w:sz w:val="21"/>
                <w:szCs w:val="21"/>
              </w:rPr>
              <w:t>D</w:t>
            </w:r>
          </w:p>
        </w:tc>
      </w:tr>
      <w:tr w:rsidR="00AA3CD0" w:rsidRPr="00E737FE" w14:paraId="6F662ACA" w14:textId="77777777" w:rsidTr="00EF3EA9">
        <w:tc>
          <w:tcPr>
            <w:tcW w:w="6770" w:type="dxa"/>
          </w:tcPr>
          <w:p w14:paraId="22E7E430" w14:textId="77777777" w:rsidR="00AA3CD0" w:rsidRPr="00CD21EA" w:rsidRDefault="00AA3CD0" w:rsidP="00230D5F">
            <w:pPr>
              <w:spacing w:after="0" w:line="240" w:lineRule="auto"/>
              <w:ind w:left="360"/>
              <w:rPr>
                <w:rFonts w:ascii="Arial" w:hAnsi="Arial" w:cs="Arial"/>
                <w:sz w:val="21"/>
                <w:szCs w:val="21"/>
              </w:rPr>
            </w:pPr>
          </w:p>
        </w:tc>
        <w:tc>
          <w:tcPr>
            <w:tcW w:w="488" w:type="dxa"/>
            <w:tcBorders>
              <w:top w:val="nil"/>
              <w:bottom w:val="nil"/>
              <w:right w:val="single" w:sz="4" w:space="0" w:color="auto"/>
            </w:tcBorders>
          </w:tcPr>
          <w:p w14:paraId="3529C102" w14:textId="77777777" w:rsidR="00AA3CD0" w:rsidRPr="00E737FE" w:rsidRDefault="00AA3CD0" w:rsidP="00EF3EA9">
            <w:pPr>
              <w:rPr>
                <w:rFonts w:ascii="Arial" w:hAnsi="Arial" w:cs="Arial"/>
                <w:b/>
                <w:sz w:val="21"/>
                <w:szCs w:val="21"/>
              </w:rPr>
            </w:pPr>
          </w:p>
        </w:tc>
        <w:tc>
          <w:tcPr>
            <w:tcW w:w="2206" w:type="dxa"/>
            <w:tcBorders>
              <w:left w:val="nil"/>
            </w:tcBorders>
          </w:tcPr>
          <w:p w14:paraId="1DDE2CB7" w14:textId="136741CA" w:rsidR="00AA3CD0" w:rsidRPr="00E737FE" w:rsidRDefault="00AA3CD0" w:rsidP="00AA3CD0">
            <w:pPr>
              <w:spacing w:line="240" w:lineRule="auto"/>
              <w:rPr>
                <w:rFonts w:ascii="Arial" w:hAnsi="Arial" w:cs="Arial"/>
                <w:b/>
                <w:sz w:val="21"/>
                <w:szCs w:val="21"/>
              </w:rPr>
            </w:pPr>
          </w:p>
        </w:tc>
      </w:tr>
      <w:tr w:rsidR="00AA3CD0" w:rsidRPr="00E737FE" w14:paraId="20873393" w14:textId="77777777" w:rsidTr="00EF3EA9">
        <w:tc>
          <w:tcPr>
            <w:tcW w:w="6770" w:type="dxa"/>
          </w:tcPr>
          <w:p w14:paraId="24E1BB27" w14:textId="77777777" w:rsidR="00AA3CD0" w:rsidRPr="00AA3CD0" w:rsidRDefault="00AA3CD0" w:rsidP="00AA3CD0">
            <w:pPr>
              <w:spacing w:after="0" w:line="240" w:lineRule="auto"/>
              <w:ind w:left="360"/>
              <w:rPr>
                <w:rFonts w:ascii="Arial" w:hAnsi="Arial" w:cs="Arial"/>
                <w:b/>
                <w:bCs/>
                <w:sz w:val="21"/>
                <w:szCs w:val="21"/>
              </w:rPr>
            </w:pPr>
            <w:r w:rsidRPr="00AA3CD0">
              <w:rPr>
                <w:rFonts w:ascii="Arial" w:hAnsi="Arial" w:cs="Arial"/>
                <w:b/>
                <w:bCs/>
                <w:sz w:val="21"/>
                <w:szCs w:val="21"/>
              </w:rPr>
              <w:t>EXPERIENCE</w:t>
            </w:r>
          </w:p>
          <w:p w14:paraId="56F66DC3" w14:textId="77777777" w:rsidR="00AA3CD0" w:rsidRDefault="00AA3CD0" w:rsidP="00AA3CD0">
            <w:pPr>
              <w:spacing w:after="0" w:line="240" w:lineRule="auto"/>
              <w:ind w:left="360"/>
              <w:rPr>
                <w:rFonts w:ascii="Arial" w:hAnsi="Arial" w:cs="Arial"/>
                <w:sz w:val="21"/>
                <w:szCs w:val="21"/>
              </w:rPr>
            </w:pPr>
          </w:p>
          <w:p w14:paraId="42297FBA" w14:textId="02D5965F" w:rsidR="00AA3CD0" w:rsidRDefault="00AA3CD0" w:rsidP="00AA3CD0">
            <w:pPr>
              <w:numPr>
                <w:ilvl w:val="0"/>
                <w:numId w:val="19"/>
              </w:numPr>
              <w:spacing w:after="0" w:line="240" w:lineRule="auto"/>
              <w:rPr>
                <w:rFonts w:ascii="Arial" w:hAnsi="Arial" w:cs="Arial"/>
                <w:sz w:val="21"/>
                <w:szCs w:val="21"/>
              </w:rPr>
            </w:pPr>
            <w:r>
              <w:rPr>
                <w:rFonts w:ascii="Arial" w:hAnsi="Arial" w:cs="Arial"/>
                <w:sz w:val="21"/>
                <w:szCs w:val="21"/>
              </w:rPr>
              <w:t>Experience of working with children and young people – ideally within a School, College or University</w:t>
            </w:r>
          </w:p>
          <w:p w14:paraId="47E409D2" w14:textId="77777777" w:rsidR="00AA3CD0" w:rsidRPr="00546127" w:rsidRDefault="00AA3CD0" w:rsidP="00546127">
            <w:pPr>
              <w:numPr>
                <w:ilvl w:val="0"/>
                <w:numId w:val="19"/>
              </w:numPr>
              <w:spacing w:after="0" w:line="240" w:lineRule="auto"/>
              <w:rPr>
                <w:rFonts w:ascii="Arial" w:eastAsia="Times New Roman" w:hAnsi="Arial" w:cs="Arial"/>
                <w:sz w:val="21"/>
                <w:szCs w:val="21"/>
              </w:rPr>
            </w:pPr>
            <w:r w:rsidRPr="00546127">
              <w:rPr>
                <w:rFonts w:ascii="Arial" w:eastAsia="Times New Roman" w:hAnsi="Arial" w:cs="Arial"/>
                <w:sz w:val="21"/>
                <w:szCs w:val="21"/>
              </w:rPr>
              <w:t>Experience of managing or coordinating security, campus safety, public safety or a comparable operational service.</w:t>
            </w:r>
          </w:p>
          <w:p w14:paraId="1FB4B1A6" w14:textId="51553B40" w:rsidR="00AA3CD0" w:rsidRDefault="00AA3CD0" w:rsidP="00546127">
            <w:pPr>
              <w:numPr>
                <w:ilvl w:val="0"/>
                <w:numId w:val="19"/>
              </w:numPr>
              <w:spacing w:after="0" w:line="240" w:lineRule="auto"/>
              <w:rPr>
                <w:rFonts w:ascii="Arial" w:hAnsi="Arial" w:cs="Arial"/>
                <w:sz w:val="21"/>
                <w:szCs w:val="21"/>
              </w:rPr>
            </w:pPr>
            <w:r>
              <w:rPr>
                <w:rFonts w:ascii="Arial" w:hAnsi="Arial" w:cs="Arial"/>
                <w:sz w:val="21"/>
                <w:szCs w:val="21"/>
              </w:rPr>
              <w:t>Experience of leading, supervising or directing the work of others</w:t>
            </w:r>
          </w:p>
          <w:p w14:paraId="02425627" w14:textId="2A5165EE" w:rsidR="00AA3CD0" w:rsidRDefault="00AA3CD0" w:rsidP="00546127">
            <w:pPr>
              <w:numPr>
                <w:ilvl w:val="0"/>
                <w:numId w:val="19"/>
              </w:numPr>
              <w:spacing w:after="0" w:line="240" w:lineRule="auto"/>
              <w:rPr>
                <w:rFonts w:ascii="Arial" w:hAnsi="Arial" w:cs="Arial"/>
                <w:sz w:val="21"/>
                <w:szCs w:val="21"/>
              </w:rPr>
            </w:pPr>
            <w:r>
              <w:rPr>
                <w:rFonts w:ascii="Arial" w:hAnsi="Arial" w:cs="Arial"/>
                <w:sz w:val="21"/>
                <w:szCs w:val="21"/>
              </w:rPr>
              <w:t>Experience of emergency planning, lockdown and managing critical incidents</w:t>
            </w:r>
          </w:p>
          <w:p w14:paraId="33E1C1FD" w14:textId="2606CCBA" w:rsidR="00AA3CD0" w:rsidRPr="00E737FE" w:rsidRDefault="00AA3CD0" w:rsidP="00546127">
            <w:pPr>
              <w:numPr>
                <w:ilvl w:val="0"/>
                <w:numId w:val="19"/>
              </w:numPr>
              <w:spacing w:after="0" w:line="240" w:lineRule="auto"/>
              <w:rPr>
                <w:rFonts w:ascii="Arial" w:hAnsi="Arial" w:cs="Arial"/>
                <w:sz w:val="21"/>
                <w:szCs w:val="21"/>
              </w:rPr>
            </w:pPr>
            <w:r>
              <w:rPr>
                <w:rFonts w:ascii="Arial" w:hAnsi="Arial" w:cs="Arial"/>
                <w:sz w:val="21"/>
                <w:szCs w:val="21"/>
              </w:rPr>
              <w:t>Substantial professional experience in security or public services.</w:t>
            </w:r>
          </w:p>
        </w:tc>
        <w:tc>
          <w:tcPr>
            <w:tcW w:w="488" w:type="dxa"/>
            <w:tcBorders>
              <w:top w:val="nil"/>
              <w:bottom w:val="nil"/>
              <w:right w:val="single" w:sz="4" w:space="0" w:color="auto"/>
            </w:tcBorders>
          </w:tcPr>
          <w:p w14:paraId="76DBC579" w14:textId="77777777" w:rsidR="00AA3CD0" w:rsidRPr="00E737FE" w:rsidRDefault="00AA3CD0" w:rsidP="00EF3EA9">
            <w:pPr>
              <w:rPr>
                <w:rFonts w:ascii="Arial" w:hAnsi="Arial" w:cs="Arial"/>
                <w:b/>
                <w:sz w:val="21"/>
                <w:szCs w:val="21"/>
              </w:rPr>
            </w:pPr>
          </w:p>
        </w:tc>
        <w:tc>
          <w:tcPr>
            <w:tcW w:w="2206" w:type="dxa"/>
            <w:tcBorders>
              <w:left w:val="nil"/>
            </w:tcBorders>
          </w:tcPr>
          <w:p w14:paraId="4C9DC463" w14:textId="01A600CA" w:rsidR="00AA3CD0" w:rsidRDefault="00743692" w:rsidP="00743692">
            <w:pPr>
              <w:pStyle w:val="Heading1"/>
              <w:spacing w:line="240" w:lineRule="auto"/>
              <w:rPr>
                <w:rFonts w:ascii="Arial" w:hAnsi="Arial" w:cs="Arial"/>
                <w:color w:val="auto"/>
                <w:sz w:val="21"/>
                <w:szCs w:val="21"/>
              </w:rPr>
            </w:pPr>
            <w:r w:rsidRPr="00743692">
              <w:rPr>
                <w:rFonts w:ascii="Arial" w:hAnsi="Arial" w:cs="Arial"/>
                <w:color w:val="auto"/>
                <w:sz w:val="21"/>
                <w:szCs w:val="21"/>
              </w:rPr>
              <w:t>D</w:t>
            </w:r>
          </w:p>
          <w:p w14:paraId="62041C57" w14:textId="77777777" w:rsidR="00743692" w:rsidRDefault="00743692" w:rsidP="00743692">
            <w:pPr>
              <w:spacing w:line="240" w:lineRule="auto"/>
            </w:pPr>
          </w:p>
          <w:p w14:paraId="311CAC0C" w14:textId="34011875" w:rsidR="00743692" w:rsidRDefault="00743692" w:rsidP="00743692">
            <w:pPr>
              <w:spacing w:line="240" w:lineRule="auto"/>
            </w:pPr>
            <w:r>
              <w:t>E</w:t>
            </w:r>
          </w:p>
          <w:p w14:paraId="3762AA94" w14:textId="5F36BB5E" w:rsidR="00743692" w:rsidRPr="00743692" w:rsidRDefault="00743692" w:rsidP="00743692">
            <w:pPr>
              <w:spacing w:line="240" w:lineRule="auto"/>
            </w:pPr>
            <w:r>
              <w:t>E</w:t>
            </w:r>
          </w:p>
          <w:p w14:paraId="6833A67F" w14:textId="51BEE98D" w:rsidR="00AA3CD0" w:rsidRPr="00743692" w:rsidRDefault="00743692" w:rsidP="00743692">
            <w:pPr>
              <w:pStyle w:val="Heading1"/>
              <w:spacing w:line="240" w:lineRule="auto"/>
              <w:rPr>
                <w:rFonts w:ascii="Arial" w:hAnsi="Arial" w:cs="Arial"/>
                <w:color w:val="auto"/>
                <w:sz w:val="21"/>
                <w:szCs w:val="21"/>
              </w:rPr>
            </w:pPr>
            <w:r>
              <w:rPr>
                <w:rFonts w:ascii="Arial" w:hAnsi="Arial" w:cs="Arial"/>
                <w:color w:val="auto"/>
                <w:sz w:val="21"/>
                <w:szCs w:val="21"/>
              </w:rPr>
              <w:t>E</w:t>
            </w:r>
          </w:p>
        </w:tc>
      </w:tr>
      <w:tr w:rsidR="00AA3CD0" w:rsidRPr="00E737FE" w14:paraId="414639EE" w14:textId="77777777" w:rsidTr="00EF3EA9">
        <w:tc>
          <w:tcPr>
            <w:tcW w:w="6770" w:type="dxa"/>
          </w:tcPr>
          <w:p w14:paraId="7DD25548" w14:textId="5113BD92" w:rsidR="00AA3CD0" w:rsidRPr="00E737FE" w:rsidRDefault="00AA3CD0" w:rsidP="004D03F7">
            <w:pPr>
              <w:numPr>
                <w:ilvl w:val="0"/>
                <w:numId w:val="20"/>
              </w:numPr>
              <w:spacing w:after="0" w:line="240" w:lineRule="auto"/>
              <w:rPr>
                <w:rFonts w:ascii="Arial" w:hAnsi="Arial" w:cs="Arial"/>
                <w:sz w:val="21"/>
                <w:szCs w:val="21"/>
              </w:rPr>
            </w:pPr>
            <w:r>
              <w:rPr>
                <w:rFonts w:ascii="Arial" w:hAnsi="Arial" w:cs="Arial"/>
                <w:sz w:val="21"/>
                <w:szCs w:val="21"/>
              </w:rPr>
              <w:t>Experience of using security technology i.e. CCTV and Access Control</w:t>
            </w:r>
          </w:p>
          <w:p w14:paraId="01F56A41" w14:textId="4A292D71" w:rsidR="00AA3CD0" w:rsidRDefault="00AA3CD0" w:rsidP="004D03F7">
            <w:pPr>
              <w:numPr>
                <w:ilvl w:val="0"/>
                <w:numId w:val="20"/>
              </w:numPr>
              <w:spacing w:after="0" w:line="240" w:lineRule="auto"/>
              <w:rPr>
                <w:rFonts w:ascii="Arial" w:hAnsi="Arial" w:cs="Arial"/>
                <w:sz w:val="21"/>
                <w:szCs w:val="21"/>
              </w:rPr>
            </w:pPr>
            <w:r>
              <w:rPr>
                <w:rFonts w:ascii="Arial" w:hAnsi="Arial" w:cs="Arial"/>
                <w:sz w:val="21"/>
                <w:szCs w:val="21"/>
              </w:rPr>
              <w:t>Experience of conducting security related investigations and gathering evidence</w:t>
            </w:r>
          </w:p>
          <w:p w14:paraId="1EBAFAC2" w14:textId="77777777" w:rsidR="00AA3CD0" w:rsidRDefault="00AA3CD0" w:rsidP="00230D5F">
            <w:pPr>
              <w:numPr>
                <w:ilvl w:val="0"/>
                <w:numId w:val="20"/>
              </w:numPr>
              <w:spacing w:after="0" w:line="240" w:lineRule="auto"/>
              <w:rPr>
                <w:rFonts w:ascii="Arial" w:hAnsi="Arial" w:cs="Arial"/>
                <w:sz w:val="21"/>
                <w:szCs w:val="21"/>
              </w:rPr>
            </w:pPr>
            <w:r>
              <w:rPr>
                <w:rFonts w:ascii="Arial" w:hAnsi="Arial" w:cs="Arial"/>
                <w:sz w:val="21"/>
                <w:szCs w:val="21"/>
              </w:rPr>
              <w:t>Experience of working collaboratively with the Police and other external agencies</w:t>
            </w:r>
          </w:p>
          <w:p w14:paraId="591DECD9" w14:textId="0EC91825" w:rsidR="00AA3CD0" w:rsidRPr="00E737FE" w:rsidRDefault="00AA3CD0" w:rsidP="00383152">
            <w:pPr>
              <w:spacing w:after="0" w:line="240" w:lineRule="auto"/>
              <w:ind w:left="360"/>
              <w:rPr>
                <w:rFonts w:ascii="Arial" w:hAnsi="Arial" w:cs="Arial"/>
                <w:sz w:val="21"/>
                <w:szCs w:val="21"/>
              </w:rPr>
            </w:pPr>
          </w:p>
        </w:tc>
        <w:tc>
          <w:tcPr>
            <w:tcW w:w="488" w:type="dxa"/>
            <w:tcBorders>
              <w:top w:val="nil"/>
              <w:bottom w:val="nil"/>
              <w:right w:val="single" w:sz="4" w:space="0" w:color="auto"/>
            </w:tcBorders>
          </w:tcPr>
          <w:p w14:paraId="6C142F46" w14:textId="77777777" w:rsidR="00AA3CD0" w:rsidRPr="00E737FE" w:rsidRDefault="00AA3CD0" w:rsidP="00EF3EA9">
            <w:pPr>
              <w:rPr>
                <w:rFonts w:ascii="Arial" w:hAnsi="Arial" w:cs="Arial"/>
                <w:b/>
                <w:sz w:val="21"/>
                <w:szCs w:val="21"/>
              </w:rPr>
            </w:pPr>
          </w:p>
        </w:tc>
        <w:tc>
          <w:tcPr>
            <w:tcW w:w="2206" w:type="dxa"/>
            <w:tcBorders>
              <w:left w:val="nil"/>
            </w:tcBorders>
          </w:tcPr>
          <w:p w14:paraId="04AC6B23" w14:textId="77777777" w:rsidR="00AA3CD0" w:rsidRDefault="00743692" w:rsidP="00AA3CD0">
            <w:pPr>
              <w:spacing w:line="240" w:lineRule="auto"/>
              <w:rPr>
                <w:rFonts w:ascii="Arial" w:hAnsi="Arial" w:cs="Arial"/>
                <w:bCs/>
                <w:sz w:val="21"/>
                <w:szCs w:val="21"/>
              </w:rPr>
            </w:pPr>
            <w:r w:rsidRPr="00743692">
              <w:rPr>
                <w:rFonts w:ascii="Arial" w:hAnsi="Arial" w:cs="Arial"/>
                <w:bCs/>
                <w:sz w:val="21"/>
                <w:szCs w:val="21"/>
              </w:rPr>
              <w:t>E</w:t>
            </w:r>
          </w:p>
          <w:p w14:paraId="6AC99E9F" w14:textId="77777777" w:rsidR="00743692" w:rsidRDefault="00743692" w:rsidP="00AA3CD0">
            <w:pPr>
              <w:spacing w:line="240" w:lineRule="auto"/>
              <w:rPr>
                <w:rFonts w:ascii="Arial" w:hAnsi="Arial" w:cs="Arial"/>
                <w:bCs/>
                <w:sz w:val="21"/>
                <w:szCs w:val="21"/>
              </w:rPr>
            </w:pPr>
            <w:r>
              <w:rPr>
                <w:rFonts w:ascii="Arial" w:hAnsi="Arial" w:cs="Arial"/>
                <w:bCs/>
                <w:sz w:val="21"/>
                <w:szCs w:val="21"/>
              </w:rPr>
              <w:t>E</w:t>
            </w:r>
          </w:p>
          <w:p w14:paraId="7DFAE28C" w14:textId="77777777" w:rsidR="00743692" w:rsidRDefault="00743692" w:rsidP="00AA3CD0">
            <w:pPr>
              <w:spacing w:line="240" w:lineRule="auto"/>
              <w:rPr>
                <w:rFonts w:ascii="Arial" w:hAnsi="Arial" w:cs="Arial"/>
                <w:bCs/>
                <w:sz w:val="21"/>
                <w:szCs w:val="21"/>
              </w:rPr>
            </w:pPr>
          </w:p>
          <w:p w14:paraId="5D668697" w14:textId="1BE75AB5" w:rsidR="00743692" w:rsidRPr="00743692" w:rsidRDefault="00743692" w:rsidP="00AA3CD0">
            <w:pPr>
              <w:spacing w:line="240" w:lineRule="auto"/>
              <w:rPr>
                <w:rFonts w:ascii="Arial" w:hAnsi="Arial" w:cs="Arial"/>
                <w:bCs/>
                <w:sz w:val="21"/>
                <w:szCs w:val="21"/>
              </w:rPr>
            </w:pPr>
            <w:r>
              <w:rPr>
                <w:rFonts w:ascii="Arial" w:hAnsi="Arial" w:cs="Arial"/>
                <w:bCs/>
                <w:sz w:val="21"/>
                <w:szCs w:val="21"/>
              </w:rPr>
              <w:t>E</w:t>
            </w:r>
          </w:p>
        </w:tc>
      </w:tr>
      <w:tr w:rsidR="00AA3CD0" w:rsidRPr="00E737FE" w14:paraId="44D901DF" w14:textId="77777777" w:rsidTr="00EF3EA9">
        <w:tc>
          <w:tcPr>
            <w:tcW w:w="6770" w:type="dxa"/>
          </w:tcPr>
          <w:p w14:paraId="380E7647" w14:textId="77777777" w:rsidR="00AA3CD0" w:rsidRPr="00E737FE" w:rsidRDefault="00AA3CD0" w:rsidP="00EF3EA9">
            <w:pPr>
              <w:rPr>
                <w:rFonts w:ascii="Arial" w:hAnsi="Arial" w:cs="Arial"/>
                <w:b/>
                <w:sz w:val="21"/>
                <w:szCs w:val="21"/>
              </w:rPr>
            </w:pPr>
            <w:r w:rsidRPr="00E737FE">
              <w:rPr>
                <w:rFonts w:ascii="Arial" w:hAnsi="Arial" w:cs="Arial"/>
                <w:b/>
                <w:sz w:val="21"/>
                <w:szCs w:val="21"/>
              </w:rPr>
              <w:t>KNOWLEDGE/SKILLS/ABILITIES (Competencies)</w:t>
            </w:r>
          </w:p>
        </w:tc>
        <w:tc>
          <w:tcPr>
            <w:tcW w:w="488" w:type="dxa"/>
            <w:tcBorders>
              <w:top w:val="nil"/>
              <w:bottom w:val="nil"/>
              <w:right w:val="single" w:sz="4" w:space="0" w:color="auto"/>
            </w:tcBorders>
          </w:tcPr>
          <w:p w14:paraId="1DDC4528" w14:textId="77777777" w:rsidR="00AA3CD0" w:rsidRPr="00E737FE" w:rsidRDefault="00AA3CD0" w:rsidP="00EF3EA9">
            <w:pPr>
              <w:rPr>
                <w:rFonts w:ascii="Arial" w:hAnsi="Arial" w:cs="Arial"/>
                <w:sz w:val="21"/>
                <w:szCs w:val="21"/>
              </w:rPr>
            </w:pPr>
          </w:p>
        </w:tc>
        <w:tc>
          <w:tcPr>
            <w:tcW w:w="2206" w:type="dxa"/>
            <w:tcBorders>
              <w:left w:val="nil"/>
            </w:tcBorders>
          </w:tcPr>
          <w:p w14:paraId="2655CE53" w14:textId="63889D5A" w:rsidR="00743692" w:rsidRPr="00743692" w:rsidRDefault="00743692" w:rsidP="00AA3CD0">
            <w:pPr>
              <w:spacing w:line="240" w:lineRule="auto"/>
              <w:rPr>
                <w:rFonts w:ascii="Arial" w:hAnsi="Arial" w:cs="Arial"/>
                <w:sz w:val="21"/>
                <w:szCs w:val="21"/>
              </w:rPr>
            </w:pPr>
            <w:r>
              <w:rPr>
                <w:rFonts w:ascii="Arial" w:hAnsi="Arial" w:cs="Arial"/>
                <w:sz w:val="21"/>
                <w:szCs w:val="21"/>
              </w:rPr>
              <w:t>Essential</w:t>
            </w:r>
          </w:p>
        </w:tc>
      </w:tr>
      <w:tr w:rsidR="00AA3CD0" w:rsidRPr="00E737FE" w14:paraId="17A46CBB" w14:textId="77777777" w:rsidTr="00EF3EA9">
        <w:tc>
          <w:tcPr>
            <w:tcW w:w="6770" w:type="dxa"/>
          </w:tcPr>
          <w:p w14:paraId="49AB6DA7" w14:textId="77777777" w:rsidR="00AA3CD0" w:rsidRPr="00546127" w:rsidRDefault="00AA3CD0" w:rsidP="00AA3CD0">
            <w:pPr>
              <w:pStyle w:val="ListParagraph"/>
              <w:numPr>
                <w:ilvl w:val="0"/>
                <w:numId w:val="25"/>
              </w:numPr>
              <w:spacing w:line="240" w:lineRule="auto"/>
              <w:rPr>
                <w:rFonts w:ascii="Arial" w:hAnsi="Arial" w:cs="Arial"/>
                <w:sz w:val="21"/>
                <w:szCs w:val="21"/>
              </w:rPr>
            </w:pPr>
            <w:r w:rsidRPr="00546127">
              <w:rPr>
                <w:rFonts w:ascii="Arial" w:hAnsi="Arial" w:cs="Arial"/>
                <w:sz w:val="21"/>
                <w:szCs w:val="21"/>
              </w:rPr>
              <w:t>Good knowledge of security management and risk principles.</w:t>
            </w:r>
          </w:p>
          <w:p w14:paraId="5F67E733" w14:textId="32C84FD5" w:rsidR="00AA3CD0" w:rsidRPr="00546127" w:rsidRDefault="00AA3CD0" w:rsidP="00AA3CD0">
            <w:pPr>
              <w:pStyle w:val="ListParagraph"/>
              <w:numPr>
                <w:ilvl w:val="0"/>
                <w:numId w:val="25"/>
              </w:numPr>
              <w:spacing w:line="240" w:lineRule="auto"/>
              <w:rPr>
                <w:rFonts w:ascii="Arial" w:hAnsi="Arial" w:cs="Arial"/>
                <w:sz w:val="21"/>
                <w:szCs w:val="21"/>
              </w:rPr>
            </w:pPr>
            <w:r w:rsidRPr="00546127">
              <w:rPr>
                <w:rFonts w:ascii="Arial" w:eastAsia="Times New Roman" w:hAnsi="Arial" w:cs="Arial"/>
                <w:sz w:val="21"/>
                <w:szCs w:val="21"/>
              </w:rPr>
              <w:t>Strong understanding of safeguarding and the importance of early identification, information sharing and escalation of concerns.</w:t>
            </w:r>
          </w:p>
          <w:p w14:paraId="2377E66A" w14:textId="77777777" w:rsidR="00AA3CD0" w:rsidRPr="00546127" w:rsidRDefault="00AA3CD0" w:rsidP="00AA3CD0">
            <w:pPr>
              <w:pStyle w:val="ListParagraph"/>
              <w:numPr>
                <w:ilvl w:val="0"/>
                <w:numId w:val="25"/>
              </w:numPr>
              <w:spacing w:line="240" w:lineRule="auto"/>
              <w:rPr>
                <w:rFonts w:ascii="Arial" w:hAnsi="Arial" w:cs="Arial"/>
                <w:sz w:val="21"/>
                <w:szCs w:val="21"/>
              </w:rPr>
            </w:pPr>
            <w:r w:rsidRPr="00546127">
              <w:rPr>
                <w:rFonts w:ascii="Arial" w:hAnsi="Arial" w:cs="Arial"/>
                <w:sz w:val="21"/>
                <w:szCs w:val="21"/>
              </w:rPr>
              <w:t>Understanding GDPR, confidentiality and appropriate use of CCTV/ security information.</w:t>
            </w:r>
          </w:p>
          <w:p w14:paraId="2323775C" w14:textId="77E83CF8" w:rsidR="00AA3CD0" w:rsidRPr="00546127" w:rsidRDefault="00AA3CD0" w:rsidP="00AA3CD0">
            <w:pPr>
              <w:pStyle w:val="ListParagraph"/>
              <w:numPr>
                <w:ilvl w:val="0"/>
                <w:numId w:val="25"/>
              </w:numPr>
              <w:spacing w:line="240" w:lineRule="auto"/>
              <w:rPr>
                <w:rFonts w:ascii="Arial" w:hAnsi="Arial" w:cs="Arial"/>
                <w:sz w:val="21"/>
                <w:szCs w:val="21"/>
              </w:rPr>
            </w:pPr>
            <w:r w:rsidRPr="00546127">
              <w:rPr>
                <w:rFonts w:ascii="Arial" w:eastAsia="Times New Roman" w:hAnsi="Arial" w:cs="Arial"/>
                <w:sz w:val="21"/>
                <w:szCs w:val="21"/>
              </w:rPr>
              <w:t>Ability to work effectively with safeguarding, pastoral, curriculum and operational teams.</w:t>
            </w:r>
          </w:p>
          <w:p w14:paraId="2AB28B51" w14:textId="77777777" w:rsidR="00AA3CD0" w:rsidRPr="00546127" w:rsidRDefault="00AA3CD0" w:rsidP="00AA3CD0">
            <w:pPr>
              <w:pStyle w:val="ListParagraph"/>
              <w:numPr>
                <w:ilvl w:val="0"/>
                <w:numId w:val="25"/>
              </w:numPr>
              <w:spacing w:line="240" w:lineRule="auto"/>
              <w:rPr>
                <w:rFonts w:ascii="Arial" w:hAnsi="Arial" w:cs="Arial"/>
                <w:b/>
                <w:sz w:val="21"/>
                <w:szCs w:val="21"/>
              </w:rPr>
            </w:pPr>
            <w:r w:rsidRPr="00546127">
              <w:rPr>
                <w:rFonts w:ascii="Arial" w:hAnsi="Arial" w:cs="Arial"/>
                <w:bCs/>
                <w:sz w:val="21"/>
                <w:szCs w:val="21"/>
              </w:rPr>
              <w:t>Ability to challenge inappropriate behaviour confidently, proportionately</w:t>
            </w:r>
          </w:p>
          <w:p w14:paraId="3273464D" w14:textId="77777777" w:rsidR="00AA3CD0" w:rsidRPr="00546127" w:rsidRDefault="00AA3CD0" w:rsidP="00AA3CD0">
            <w:pPr>
              <w:pStyle w:val="ListParagraph"/>
              <w:numPr>
                <w:ilvl w:val="0"/>
                <w:numId w:val="25"/>
              </w:numPr>
              <w:spacing w:line="240" w:lineRule="auto"/>
              <w:rPr>
                <w:rFonts w:ascii="Arial" w:hAnsi="Arial" w:cs="Arial"/>
                <w:b/>
                <w:sz w:val="21"/>
                <w:szCs w:val="21"/>
              </w:rPr>
            </w:pPr>
            <w:r w:rsidRPr="00546127">
              <w:rPr>
                <w:rFonts w:ascii="Arial" w:hAnsi="Arial" w:cs="Arial"/>
                <w:bCs/>
                <w:sz w:val="21"/>
                <w:szCs w:val="21"/>
              </w:rPr>
              <w:t xml:space="preserve">Ability to make proportionate </w:t>
            </w:r>
            <w:proofErr w:type="gramStart"/>
            <w:r w:rsidRPr="00546127">
              <w:rPr>
                <w:rFonts w:ascii="Arial" w:hAnsi="Arial" w:cs="Arial"/>
                <w:bCs/>
                <w:sz w:val="21"/>
                <w:szCs w:val="21"/>
              </w:rPr>
              <w:t>risk based</w:t>
            </w:r>
            <w:proofErr w:type="gramEnd"/>
            <w:r w:rsidRPr="00546127">
              <w:rPr>
                <w:rFonts w:ascii="Arial" w:hAnsi="Arial" w:cs="Arial"/>
                <w:bCs/>
                <w:sz w:val="21"/>
                <w:szCs w:val="21"/>
              </w:rPr>
              <w:t xml:space="preserve"> decisions</w:t>
            </w:r>
          </w:p>
          <w:p w14:paraId="4D447AF3" w14:textId="77777777" w:rsidR="00AA3CD0" w:rsidRPr="00546127" w:rsidRDefault="00AA3CD0" w:rsidP="00AA3CD0">
            <w:pPr>
              <w:pStyle w:val="ListParagraph"/>
              <w:numPr>
                <w:ilvl w:val="0"/>
                <w:numId w:val="25"/>
              </w:numPr>
              <w:spacing w:line="240" w:lineRule="auto"/>
              <w:rPr>
                <w:rFonts w:ascii="Arial" w:hAnsi="Arial" w:cs="Arial"/>
                <w:b/>
                <w:sz w:val="21"/>
                <w:szCs w:val="21"/>
              </w:rPr>
            </w:pPr>
            <w:r w:rsidRPr="00546127">
              <w:rPr>
                <w:rFonts w:ascii="Arial" w:eastAsia="Times New Roman" w:hAnsi="Arial" w:cs="Arial"/>
                <w:sz w:val="21"/>
                <w:szCs w:val="21"/>
              </w:rPr>
              <w:t>Ability to recognise patterns, emerging risks and individuals who may require additional support or intervention.</w:t>
            </w:r>
          </w:p>
          <w:p w14:paraId="72BE506B" w14:textId="77777777" w:rsidR="00AA3CD0" w:rsidRPr="00AA3CD0" w:rsidRDefault="00AA3CD0" w:rsidP="00AA3CD0">
            <w:pPr>
              <w:pStyle w:val="ListParagraph"/>
              <w:numPr>
                <w:ilvl w:val="0"/>
                <w:numId w:val="25"/>
              </w:numPr>
              <w:spacing w:line="240" w:lineRule="auto"/>
              <w:rPr>
                <w:rFonts w:ascii="Arial" w:hAnsi="Arial" w:cs="Arial"/>
                <w:b/>
                <w:sz w:val="21"/>
                <w:szCs w:val="21"/>
              </w:rPr>
            </w:pPr>
            <w:r w:rsidRPr="00546127">
              <w:rPr>
                <w:rFonts w:ascii="Arial" w:eastAsia="Times New Roman" w:hAnsi="Arial" w:cs="Arial"/>
                <w:sz w:val="21"/>
                <w:szCs w:val="21"/>
              </w:rPr>
              <w:t>Good IT skills and the ability to maintain accurate records and reports.</w:t>
            </w:r>
          </w:p>
          <w:p w14:paraId="542998EF" w14:textId="1FFF5E27" w:rsidR="00AA3CD0" w:rsidRPr="00AA3CD0" w:rsidRDefault="00AA3CD0" w:rsidP="00AA3CD0">
            <w:pPr>
              <w:pStyle w:val="ListParagraph"/>
              <w:numPr>
                <w:ilvl w:val="0"/>
                <w:numId w:val="25"/>
              </w:numPr>
              <w:spacing w:line="240" w:lineRule="auto"/>
              <w:rPr>
                <w:rFonts w:ascii="Arial" w:hAnsi="Arial" w:cs="Arial"/>
                <w:b/>
                <w:sz w:val="21"/>
                <w:szCs w:val="21"/>
              </w:rPr>
            </w:pPr>
            <w:r w:rsidRPr="00AA3CD0">
              <w:rPr>
                <w:rFonts w:ascii="Arial" w:eastAsia="Times New Roman" w:hAnsi="Arial" w:cs="Arial"/>
                <w:sz w:val="21"/>
                <w:szCs w:val="21"/>
              </w:rPr>
              <w:lastRenderedPageBreak/>
              <w:t>Knowledge of the Prevent Duty and Martyn’s Law.</w:t>
            </w:r>
          </w:p>
        </w:tc>
        <w:tc>
          <w:tcPr>
            <w:tcW w:w="488" w:type="dxa"/>
            <w:tcBorders>
              <w:top w:val="nil"/>
              <w:bottom w:val="nil"/>
              <w:right w:val="single" w:sz="4" w:space="0" w:color="auto"/>
            </w:tcBorders>
          </w:tcPr>
          <w:p w14:paraId="5ADCE941" w14:textId="77777777" w:rsidR="00AA3CD0" w:rsidRPr="00E737FE" w:rsidRDefault="00AA3CD0" w:rsidP="00EF3EA9">
            <w:pPr>
              <w:rPr>
                <w:rFonts w:ascii="Arial" w:hAnsi="Arial" w:cs="Arial"/>
                <w:b/>
                <w:sz w:val="21"/>
                <w:szCs w:val="21"/>
              </w:rPr>
            </w:pPr>
          </w:p>
        </w:tc>
        <w:tc>
          <w:tcPr>
            <w:tcW w:w="2206" w:type="dxa"/>
            <w:tcBorders>
              <w:left w:val="nil"/>
            </w:tcBorders>
          </w:tcPr>
          <w:p w14:paraId="67ED5A0C" w14:textId="0AFD7F79" w:rsidR="00AA3CD0" w:rsidRPr="00743692" w:rsidRDefault="00AA3CD0" w:rsidP="00AA3CD0">
            <w:pPr>
              <w:pStyle w:val="Heading1"/>
              <w:spacing w:line="240" w:lineRule="auto"/>
              <w:rPr>
                <w:rFonts w:ascii="Arial" w:hAnsi="Arial" w:cs="Arial"/>
                <w:color w:val="auto"/>
                <w:sz w:val="21"/>
                <w:szCs w:val="21"/>
              </w:rPr>
            </w:pPr>
          </w:p>
        </w:tc>
      </w:tr>
      <w:tr w:rsidR="00AA3CD0" w:rsidRPr="00E737FE" w14:paraId="2547AC96" w14:textId="77777777" w:rsidTr="00EF3EA9">
        <w:tc>
          <w:tcPr>
            <w:tcW w:w="6770" w:type="dxa"/>
          </w:tcPr>
          <w:p w14:paraId="7BC9C22B" w14:textId="77777777" w:rsidR="00AA3CD0" w:rsidRDefault="00AA3CD0" w:rsidP="00EF3EA9">
            <w:pPr>
              <w:rPr>
                <w:rFonts w:ascii="Arial" w:hAnsi="Arial" w:cs="Arial"/>
                <w:b/>
                <w:sz w:val="21"/>
                <w:szCs w:val="21"/>
              </w:rPr>
            </w:pPr>
          </w:p>
          <w:p w14:paraId="79ADADE1" w14:textId="22CBB41F" w:rsidR="00AA3CD0" w:rsidRDefault="00AA3CD0" w:rsidP="00EF3EA9">
            <w:pPr>
              <w:rPr>
                <w:rFonts w:ascii="Arial" w:hAnsi="Arial" w:cs="Arial"/>
                <w:b/>
                <w:sz w:val="21"/>
                <w:szCs w:val="21"/>
              </w:rPr>
            </w:pPr>
            <w:r w:rsidRPr="00E737FE">
              <w:rPr>
                <w:rFonts w:ascii="Arial" w:hAnsi="Arial" w:cs="Arial"/>
                <w:b/>
                <w:sz w:val="21"/>
                <w:szCs w:val="21"/>
              </w:rPr>
              <w:t>PERSONAL QUALITIES</w:t>
            </w:r>
          </w:p>
          <w:p w14:paraId="090BB3BA" w14:textId="77777777" w:rsidR="00AA3CD0" w:rsidRPr="00546127" w:rsidRDefault="00AA3CD0" w:rsidP="00546127">
            <w:pPr>
              <w:pStyle w:val="ListParagraph"/>
              <w:numPr>
                <w:ilvl w:val="0"/>
                <w:numId w:val="26"/>
              </w:numPr>
              <w:spacing w:after="0" w:line="240" w:lineRule="auto"/>
              <w:rPr>
                <w:rFonts w:ascii="Arial" w:eastAsia="Times New Roman" w:hAnsi="Arial" w:cs="Arial"/>
                <w:sz w:val="21"/>
                <w:szCs w:val="21"/>
              </w:rPr>
            </w:pPr>
            <w:r w:rsidRPr="00546127">
              <w:rPr>
                <w:rFonts w:ascii="Arial" w:hAnsi="Arial" w:cs="Arial"/>
                <w:bCs/>
                <w:sz w:val="21"/>
                <w:szCs w:val="21"/>
              </w:rPr>
              <w:t>Sensitivity when dealing with vulnerable students.</w:t>
            </w:r>
          </w:p>
          <w:p w14:paraId="14B8CC63" w14:textId="29BD20A3" w:rsidR="00AA3CD0" w:rsidRPr="00546127" w:rsidRDefault="00AA3CD0" w:rsidP="00546127">
            <w:pPr>
              <w:pStyle w:val="ListParagraph"/>
              <w:numPr>
                <w:ilvl w:val="0"/>
                <w:numId w:val="26"/>
              </w:numPr>
              <w:rPr>
                <w:rFonts w:ascii="Arial" w:hAnsi="Arial" w:cs="Arial"/>
                <w:b/>
                <w:sz w:val="21"/>
                <w:szCs w:val="21"/>
              </w:rPr>
            </w:pPr>
            <w:r w:rsidRPr="00546127">
              <w:rPr>
                <w:rFonts w:ascii="Arial" w:hAnsi="Arial" w:cs="Arial"/>
                <w:bCs/>
                <w:sz w:val="21"/>
                <w:szCs w:val="21"/>
              </w:rPr>
              <w:t>Calm, confident and ability to lead under pressure or in challenging situations</w:t>
            </w:r>
          </w:p>
          <w:p w14:paraId="1AB1D3FA" w14:textId="343F6438" w:rsidR="00AA3CD0" w:rsidRPr="00546127" w:rsidRDefault="00AA3CD0" w:rsidP="00546127">
            <w:pPr>
              <w:pStyle w:val="ListParagraph"/>
              <w:numPr>
                <w:ilvl w:val="0"/>
                <w:numId w:val="26"/>
              </w:numPr>
              <w:rPr>
                <w:rFonts w:ascii="Arial" w:hAnsi="Arial" w:cs="Arial"/>
                <w:b/>
                <w:sz w:val="21"/>
                <w:szCs w:val="21"/>
              </w:rPr>
            </w:pPr>
            <w:r w:rsidRPr="00546127">
              <w:rPr>
                <w:rFonts w:ascii="Arial" w:hAnsi="Arial" w:cs="Arial"/>
                <w:bCs/>
                <w:sz w:val="21"/>
                <w:szCs w:val="21"/>
              </w:rPr>
              <w:t>Highly visible and approachable.</w:t>
            </w:r>
          </w:p>
          <w:p w14:paraId="78442372" w14:textId="77777777" w:rsidR="00AA3CD0" w:rsidRPr="00546127" w:rsidRDefault="00AA3CD0" w:rsidP="00546127">
            <w:pPr>
              <w:pStyle w:val="ListParagraph"/>
              <w:numPr>
                <w:ilvl w:val="0"/>
                <w:numId w:val="26"/>
              </w:numPr>
              <w:rPr>
                <w:rFonts w:ascii="Arial" w:hAnsi="Arial" w:cs="Arial"/>
                <w:b/>
                <w:sz w:val="21"/>
                <w:szCs w:val="21"/>
              </w:rPr>
            </w:pPr>
            <w:r w:rsidRPr="00546127">
              <w:rPr>
                <w:rFonts w:ascii="Arial" w:hAnsi="Arial" w:cs="Arial"/>
                <w:bCs/>
                <w:sz w:val="21"/>
                <w:szCs w:val="21"/>
              </w:rPr>
              <w:t>Clear professional boundaries</w:t>
            </w:r>
          </w:p>
          <w:p w14:paraId="3106510B" w14:textId="77777777" w:rsidR="00AA3CD0" w:rsidRPr="00546127" w:rsidRDefault="00AA3CD0" w:rsidP="00546127">
            <w:pPr>
              <w:pStyle w:val="ListParagraph"/>
              <w:numPr>
                <w:ilvl w:val="0"/>
                <w:numId w:val="26"/>
              </w:numPr>
              <w:rPr>
                <w:rFonts w:ascii="Arial" w:hAnsi="Arial" w:cs="Arial"/>
                <w:b/>
                <w:sz w:val="21"/>
                <w:szCs w:val="21"/>
              </w:rPr>
            </w:pPr>
            <w:r w:rsidRPr="00546127">
              <w:rPr>
                <w:rFonts w:ascii="Arial" w:hAnsi="Arial" w:cs="Arial"/>
                <w:bCs/>
                <w:sz w:val="21"/>
                <w:szCs w:val="21"/>
              </w:rPr>
              <w:t>Demonstrate sound professional judgement and clear rationale for decisions</w:t>
            </w:r>
          </w:p>
          <w:p w14:paraId="252C33D2" w14:textId="77777777" w:rsidR="00AA3CD0" w:rsidRPr="00546127" w:rsidRDefault="00AA3CD0" w:rsidP="00546127">
            <w:pPr>
              <w:pStyle w:val="ListParagraph"/>
              <w:numPr>
                <w:ilvl w:val="0"/>
                <w:numId w:val="26"/>
              </w:numPr>
              <w:rPr>
                <w:rFonts w:ascii="Arial" w:hAnsi="Arial" w:cs="Arial"/>
                <w:b/>
                <w:sz w:val="21"/>
                <w:szCs w:val="21"/>
              </w:rPr>
            </w:pPr>
            <w:r w:rsidRPr="00546127">
              <w:rPr>
                <w:rFonts w:ascii="Arial" w:eastAsia="Times New Roman" w:hAnsi="Arial" w:cs="Arial"/>
                <w:sz w:val="21"/>
                <w:szCs w:val="21"/>
              </w:rPr>
              <w:t>Strong organisational, communication and decision-making skills.</w:t>
            </w:r>
          </w:p>
          <w:p w14:paraId="0AEEC6F7" w14:textId="77777777" w:rsidR="00AA3CD0" w:rsidRPr="00546127" w:rsidRDefault="00AA3CD0" w:rsidP="00546127">
            <w:pPr>
              <w:pStyle w:val="ListParagraph"/>
              <w:numPr>
                <w:ilvl w:val="0"/>
                <w:numId w:val="26"/>
              </w:numPr>
              <w:rPr>
                <w:rFonts w:ascii="Arial" w:hAnsi="Arial" w:cs="Arial"/>
                <w:b/>
                <w:sz w:val="21"/>
                <w:szCs w:val="21"/>
              </w:rPr>
            </w:pPr>
            <w:r w:rsidRPr="00546127">
              <w:rPr>
                <w:rFonts w:ascii="Arial" w:eastAsia="Times New Roman" w:hAnsi="Arial" w:cs="Arial"/>
                <w:sz w:val="21"/>
                <w:szCs w:val="21"/>
              </w:rPr>
              <w:t>Willingness to undertake relevant safeguarding, security and emergency-planning training.</w:t>
            </w:r>
          </w:p>
          <w:p w14:paraId="21990276" w14:textId="64C8EB11" w:rsidR="00AA3CD0" w:rsidRPr="00546127" w:rsidRDefault="00AA3CD0" w:rsidP="00546127">
            <w:pPr>
              <w:pStyle w:val="ListParagraph"/>
              <w:numPr>
                <w:ilvl w:val="0"/>
                <w:numId w:val="26"/>
              </w:numPr>
              <w:rPr>
                <w:rFonts w:ascii="Arial" w:hAnsi="Arial" w:cs="Arial"/>
                <w:b/>
                <w:sz w:val="21"/>
                <w:szCs w:val="21"/>
              </w:rPr>
            </w:pPr>
            <w:r w:rsidRPr="00546127">
              <w:rPr>
                <w:rFonts w:ascii="Arial" w:eastAsia="Times New Roman" w:hAnsi="Arial" w:cs="Arial"/>
                <w:sz w:val="21"/>
                <w:szCs w:val="21"/>
              </w:rPr>
              <w:t>Ability to work flexibly across College campuses, including occasional evenings and weekends.</w:t>
            </w:r>
          </w:p>
          <w:p w14:paraId="163C99FC" w14:textId="6A40FABB" w:rsidR="00AA3CD0" w:rsidRPr="00383152" w:rsidRDefault="00AA3CD0" w:rsidP="00546127">
            <w:pPr>
              <w:pStyle w:val="ListParagraph"/>
              <w:rPr>
                <w:rFonts w:ascii="Arial" w:hAnsi="Arial" w:cs="Arial"/>
                <w:b/>
                <w:sz w:val="21"/>
                <w:szCs w:val="21"/>
              </w:rPr>
            </w:pPr>
          </w:p>
        </w:tc>
        <w:tc>
          <w:tcPr>
            <w:tcW w:w="488" w:type="dxa"/>
            <w:tcBorders>
              <w:top w:val="nil"/>
              <w:bottom w:val="nil"/>
              <w:right w:val="single" w:sz="4" w:space="0" w:color="auto"/>
            </w:tcBorders>
          </w:tcPr>
          <w:p w14:paraId="2DEC0DD3" w14:textId="77777777" w:rsidR="00AA3CD0" w:rsidRPr="00E737FE" w:rsidRDefault="00AA3CD0" w:rsidP="00EF3EA9">
            <w:pPr>
              <w:rPr>
                <w:rFonts w:ascii="Arial" w:hAnsi="Arial" w:cs="Arial"/>
                <w:b/>
                <w:sz w:val="21"/>
                <w:szCs w:val="21"/>
              </w:rPr>
            </w:pPr>
          </w:p>
        </w:tc>
        <w:tc>
          <w:tcPr>
            <w:tcW w:w="2206" w:type="dxa"/>
            <w:tcBorders>
              <w:left w:val="nil"/>
            </w:tcBorders>
          </w:tcPr>
          <w:p w14:paraId="3DE2DB03" w14:textId="77777777" w:rsidR="00AA3CD0" w:rsidRDefault="00AA3CD0" w:rsidP="00AA3CD0">
            <w:pPr>
              <w:pStyle w:val="Heading1"/>
              <w:spacing w:line="240" w:lineRule="auto"/>
              <w:rPr>
                <w:rFonts w:ascii="Arial" w:hAnsi="Arial" w:cs="Arial"/>
                <w:sz w:val="21"/>
                <w:szCs w:val="21"/>
              </w:rPr>
            </w:pPr>
          </w:p>
          <w:p w14:paraId="043DBE71" w14:textId="054CDD32" w:rsidR="00743692" w:rsidRPr="00743692" w:rsidRDefault="00743692" w:rsidP="00743692">
            <w:r>
              <w:t>Essential</w:t>
            </w:r>
          </w:p>
          <w:p w14:paraId="5E9BBC55" w14:textId="77777777" w:rsidR="00743692" w:rsidRDefault="00743692" w:rsidP="00743692"/>
          <w:p w14:paraId="161E58F7" w14:textId="0BFAB9A1" w:rsidR="00743692" w:rsidRPr="00743692" w:rsidRDefault="00743692" w:rsidP="00743692"/>
        </w:tc>
      </w:tr>
    </w:tbl>
    <w:p w14:paraId="508EE8B7" w14:textId="05B13BE5" w:rsidR="00704093" w:rsidRPr="00704093" w:rsidRDefault="00704093" w:rsidP="00AA3CD0">
      <w:pPr>
        <w:rPr>
          <w:rFonts w:cs="Arial"/>
          <w:szCs w:val="20"/>
        </w:rPr>
      </w:pPr>
    </w:p>
    <w:p w14:paraId="421F9450" w14:textId="77777777" w:rsidR="000302D7" w:rsidRPr="000302D7" w:rsidRDefault="000302D7" w:rsidP="000302D7">
      <w:pPr>
        <w:pStyle w:val="BuryCollege"/>
        <w:spacing w:after="0" w:line="240" w:lineRule="auto"/>
        <w:rPr>
          <w:sz w:val="24"/>
        </w:rPr>
      </w:pPr>
    </w:p>
    <w:sectPr w:rsidR="000302D7" w:rsidRPr="00030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40798"/>
    <w:multiLevelType w:val="multilevel"/>
    <w:tmpl w:val="F88E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5100A"/>
    <w:multiLevelType w:val="multilevel"/>
    <w:tmpl w:val="E6DC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41645"/>
    <w:multiLevelType w:val="multilevel"/>
    <w:tmpl w:val="FA80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05095"/>
    <w:multiLevelType w:val="hybridMultilevel"/>
    <w:tmpl w:val="30FED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A51DF5"/>
    <w:multiLevelType w:val="multilevel"/>
    <w:tmpl w:val="17A8D53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C64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72F77D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89F0DA6"/>
    <w:multiLevelType w:val="hybridMultilevel"/>
    <w:tmpl w:val="BD64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2D6A4C"/>
    <w:multiLevelType w:val="multilevel"/>
    <w:tmpl w:val="7EFA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174D5"/>
    <w:multiLevelType w:val="multilevel"/>
    <w:tmpl w:val="AC96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F2F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C93E6B"/>
    <w:multiLevelType w:val="multilevel"/>
    <w:tmpl w:val="C05C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4D5675"/>
    <w:multiLevelType w:val="hybridMultilevel"/>
    <w:tmpl w:val="AB72BD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C0357B"/>
    <w:multiLevelType w:val="multilevel"/>
    <w:tmpl w:val="FAAA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BD3379"/>
    <w:multiLevelType w:val="multilevel"/>
    <w:tmpl w:val="F0CC7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791D48"/>
    <w:multiLevelType w:val="hybridMultilevel"/>
    <w:tmpl w:val="2676F7E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4B7635"/>
    <w:multiLevelType w:val="multilevel"/>
    <w:tmpl w:val="5312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A704CA"/>
    <w:multiLevelType w:val="multilevel"/>
    <w:tmpl w:val="EECC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5E2A1E"/>
    <w:multiLevelType w:val="multilevel"/>
    <w:tmpl w:val="0E80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C031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FEF4250"/>
    <w:multiLevelType w:val="multilevel"/>
    <w:tmpl w:val="6DFA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D1984"/>
    <w:multiLevelType w:val="multilevel"/>
    <w:tmpl w:val="FFE8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5C4642"/>
    <w:multiLevelType w:val="multilevel"/>
    <w:tmpl w:val="2814F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B0C6D"/>
    <w:multiLevelType w:val="hybridMultilevel"/>
    <w:tmpl w:val="B108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B05841"/>
    <w:multiLevelType w:val="multilevel"/>
    <w:tmpl w:val="049E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B47267"/>
    <w:multiLevelType w:val="hybridMultilevel"/>
    <w:tmpl w:val="6C2AF0B8"/>
    <w:lvl w:ilvl="0" w:tplc="82322E1A">
      <w:start w:val="1"/>
      <w:numFmt w:val="bullet"/>
      <w:lvlText w:val="•"/>
      <w:lvlJc w:val="left"/>
      <w:pPr>
        <w:ind w:left="470" w:hanging="260"/>
      </w:pPr>
    </w:lvl>
    <w:lvl w:ilvl="1" w:tplc="F9222C22">
      <w:numFmt w:val="decimal"/>
      <w:lvlText w:val=""/>
      <w:lvlJc w:val="left"/>
    </w:lvl>
    <w:lvl w:ilvl="2" w:tplc="984C0B4E">
      <w:numFmt w:val="decimal"/>
      <w:lvlText w:val=""/>
      <w:lvlJc w:val="left"/>
    </w:lvl>
    <w:lvl w:ilvl="3" w:tplc="0BCA9462">
      <w:numFmt w:val="decimal"/>
      <w:lvlText w:val=""/>
      <w:lvlJc w:val="left"/>
    </w:lvl>
    <w:lvl w:ilvl="4" w:tplc="EC60E018">
      <w:numFmt w:val="decimal"/>
      <w:lvlText w:val=""/>
      <w:lvlJc w:val="left"/>
    </w:lvl>
    <w:lvl w:ilvl="5" w:tplc="95901B98">
      <w:numFmt w:val="decimal"/>
      <w:lvlText w:val=""/>
      <w:lvlJc w:val="left"/>
    </w:lvl>
    <w:lvl w:ilvl="6" w:tplc="DCCC3CB0">
      <w:numFmt w:val="decimal"/>
      <w:lvlText w:val=""/>
      <w:lvlJc w:val="left"/>
    </w:lvl>
    <w:lvl w:ilvl="7" w:tplc="9EEA1342">
      <w:numFmt w:val="decimal"/>
      <w:lvlText w:val=""/>
      <w:lvlJc w:val="left"/>
    </w:lvl>
    <w:lvl w:ilvl="8" w:tplc="1CA8A0AC">
      <w:numFmt w:val="decimal"/>
      <w:lvlText w:val=""/>
      <w:lvlJc w:val="left"/>
    </w:lvl>
  </w:abstractNum>
  <w:abstractNum w:abstractNumId="26" w15:restartNumberingAfterBreak="0">
    <w:nsid w:val="675D3ACF"/>
    <w:multiLevelType w:val="hybridMultilevel"/>
    <w:tmpl w:val="C7F80C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7ED2B8E"/>
    <w:multiLevelType w:val="multilevel"/>
    <w:tmpl w:val="44E6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56B38"/>
    <w:multiLevelType w:val="hybridMultilevel"/>
    <w:tmpl w:val="5A7823B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8243A"/>
    <w:multiLevelType w:val="multilevel"/>
    <w:tmpl w:val="08A6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AC5843"/>
    <w:multiLevelType w:val="hybridMultilevel"/>
    <w:tmpl w:val="A8A0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899177">
    <w:abstractNumId w:val="29"/>
  </w:num>
  <w:num w:numId="2" w16cid:durableId="1783693773">
    <w:abstractNumId w:val="8"/>
  </w:num>
  <w:num w:numId="3" w16cid:durableId="1292053734">
    <w:abstractNumId w:val="17"/>
  </w:num>
  <w:num w:numId="4" w16cid:durableId="1355692866">
    <w:abstractNumId w:val="13"/>
  </w:num>
  <w:num w:numId="5" w16cid:durableId="792868498">
    <w:abstractNumId w:val="2"/>
  </w:num>
  <w:num w:numId="6" w16cid:durableId="1070692245">
    <w:abstractNumId w:val="11"/>
  </w:num>
  <w:num w:numId="7" w16cid:durableId="913125086">
    <w:abstractNumId w:val="21"/>
  </w:num>
  <w:num w:numId="8" w16cid:durableId="265618330">
    <w:abstractNumId w:val="9"/>
  </w:num>
  <w:num w:numId="9" w16cid:durableId="818500305">
    <w:abstractNumId w:val="20"/>
  </w:num>
  <w:num w:numId="10" w16cid:durableId="372845561">
    <w:abstractNumId w:val="24"/>
  </w:num>
  <w:num w:numId="11" w16cid:durableId="1513716111">
    <w:abstractNumId w:val="1"/>
  </w:num>
  <w:num w:numId="12" w16cid:durableId="2005888242">
    <w:abstractNumId w:val="0"/>
  </w:num>
  <w:num w:numId="13" w16cid:durableId="105390114">
    <w:abstractNumId w:val="18"/>
  </w:num>
  <w:num w:numId="14" w16cid:durableId="459347977">
    <w:abstractNumId w:val="27"/>
  </w:num>
  <w:num w:numId="15" w16cid:durableId="1447576659">
    <w:abstractNumId w:val="16"/>
  </w:num>
  <w:num w:numId="16" w16cid:durableId="1571692174">
    <w:abstractNumId w:val="12"/>
  </w:num>
  <w:num w:numId="17" w16cid:durableId="423067385">
    <w:abstractNumId w:val="30"/>
  </w:num>
  <w:num w:numId="18" w16cid:durableId="873495077">
    <w:abstractNumId w:val="6"/>
  </w:num>
  <w:num w:numId="19" w16cid:durableId="128985397">
    <w:abstractNumId w:val="5"/>
  </w:num>
  <w:num w:numId="20" w16cid:durableId="25449848">
    <w:abstractNumId w:val="10"/>
  </w:num>
  <w:num w:numId="21" w16cid:durableId="885214935">
    <w:abstractNumId w:val="19"/>
  </w:num>
  <w:num w:numId="22" w16cid:durableId="1070152898">
    <w:abstractNumId w:val="15"/>
  </w:num>
  <w:num w:numId="23" w16cid:durableId="1119372240">
    <w:abstractNumId w:val="28"/>
  </w:num>
  <w:num w:numId="24" w16cid:durableId="939263048">
    <w:abstractNumId w:val="7"/>
  </w:num>
  <w:num w:numId="25" w16cid:durableId="298845488">
    <w:abstractNumId w:val="3"/>
  </w:num>
  <w:num w:numId="26" w16cid:durableId="1839080225">
    <w:abstractNumId w:val="23"/>
  </w:num>
  <w:num w:numId="27" w16cid:durableId="1593054207">
    <w:abstractNumId w:val="4"/>
  </w:num>
  <w:num w:numId="28" w16cid:durableId="1027364526">
    <w:abstractNumId w:val="26"/>
  </w:num>
  <w:num w:numId="29" w16cid:durableId="1172793213">
    <w:abstractNumId w:val="25"/>
    <w:lvlOverride w:ilvl="0">
      <w:startOverride w:val="1"/>
    </w:lvlOverride>
  </w:num>
  <w:num w:numId="30" w16cid:durableId="917518113">
    <w:abstractNumId w:val="22"/>
  </w:num>
  <w:num w:numId="31" w16cid:durableId="10177375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93"/>
    <w:rsid w:val="000302D7"/>
    <w:rsid w:val="001A0ED1"/>
    <w:rsid w:val="00230D5F"/>
    <w:rsid w:val="00372040"/>
    <w:rsid w:val="00383152"/>
    <w:rsid w:val="003D460D"/>
    <w:rsid w:val="00414674"/>
    <w:rsid w:val="004D03F7"/>
    <w:rsid w:val="00546127"/>
    <w:rsid w:val="005B02E6"/>
    <w:rsid w:val="005D51BD"/>
    <w:rsid w:val="00704093"/>
    <w:rsid w:val="00743692"/>
    <w:rsid w:val="00A429F9"/>
    <w:rsid w:val="00A577C1"/>
    <w:rsid w:val="00AA04C2"/>
    <w:rsid w:val="00AA3CD0"/>
    <w:rsid w:val="00AA4922"/>
    <w:rsid w:val="00BD0707"/>
    <w:rsid w:val="00C175E6"/>
    <w:rsid w:val="00E23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2770"/>
  <w15:chartTrackingRefBased/>
  <w15:docId w15:val="{9C3CF8BF-1246-4524-8058-1227202F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040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040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0409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0409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0409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04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ryCollege">
    <w:name w:val="Bury College"/>
    <w:basedOn w:val="Normal"/>
    <w:link w:val="BuryCollegeChar"/>
    <w:qFormat/>
    <w:rsid w:val="005B02E6"/>
    <w:rPr>
      <w:rFonts w:ascii="Arial" w:hAnsi="Arial"/>
      <w:sz w:val="20"/>
    </w:rPr>
  </w:style>
  <w:style w:type="character" w:customStyle="1" w:styleId="BuryCollegeChar">
    <w:name w:val="Bury College Char"/>
    <w:basedOn w:val="DefaultParagraphFont"/>
    <w:link w:val="BuryCollege"/>
    <w:rsid w:val="005B02E6"/>
    <w:rPr>
      <w:rFonts w:ascii="Arial" w:hAnsi="Arial"/>
      <w:sz w:val="20"/>
    </w:rPr>
  </w:style>
  <w:style w:type="character" w:customStyle="1" w:styleId="Heading1Char">
    <w:name w:val="Heading 1 Char"/>
    <w:basedOn w:val="DefaultParagraphFont"/>
    <w:link w:val="Heading1"/>
    <w:uiPriority w:val="9"/>
    <w:rsid w:val="0070409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0409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0409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0409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0409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04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093"/>
    <w:rPr>
      <w:rFonts w:eastAsiaTheme="majorEastAsia" w:cstheme="majorBidi"/>
      <w:color w:val="272727" w:themeColor="text1" w:themeTint="D8"/>
    </w:rPr>
  </w:style>
  <w:style w:type="paragraph" w:styleId="Title">
    <w:name w:val="Title"/>
    <w:basedOn w:val="Normal"/>
    <w:next w:val="Normal"/>
    <w:link w:val="TitleChar"/>
    <w:uiPriority w:val="10"/>
    <w:qFormat/>
    <w:rsid w:val="00704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093"/>
    <w:pPr>
      <w:spacing w:before="160"/>
      <w:jc w:val="center"/>
    </w:pPr>
    <w:rPr>
      <w:i/>
      <w:iCs/>
      <w:color w:val="404040" w:themeColor="text1" w:themeTint="BF"/>
    </w:rPr>
  </w:style>
  <w:style w:type="character" w:customStyle="1" w:styleId="QuoteChar">
    <w:name w:val="Quote Char"/>
    <w:basedOn w:val="DefaultParagraphFont"/>
    <w:link w:val="Quote"/>
    <w:uiPriority w:val="29"/>
    <w:rsid w:val="00704093"/>
    <w:rPr>
      <w:i/>
      <w:iCs/>
      <w:color w:val="404040" w:themeColor="text1" w:themeTint="BF"/>
    </w:rPr>
  </w:style>
  <w:style w:type="paragraph" w:styleId="ListParagraph">
    <w:name w:val="List Paragraph"/>
    <w:basedOn w:val="Normal"/>
    <w:uiPriority w:val="34"/>
    <w:qFormat/>
    <w:rsid w:val="00704093"/>
    <w:pPr>
      <w:ind w:left="720"/>
      <w:contextualSpacing/>
    </w:pPr>
  </w:style>
  <w:style w:type="character" w:styleId="IntenseEmphasis">
    <w:name w:val="Intense Emphasis"/>
    <w:basedOn w:val="DefaultParagraphFont"/>
    <w:uiPriority w:val="21"/>
    <w:qFormat/>
    <w:rsid w:val="00704093"/>
    <w:rPr>
      <w:i/>
      <w:iCs/>
      <w:color w:val="2E74B5" w:themeColor="accent1" w:themeShade="BF"/>
    </w:rPr>
  </w:style>
  <w:style w:type="paragraph" w:styleId="IntenseQuote">
    <w:name w:val="Intense Quote"/>
    <w:basedOn w:val="Normal"/>
    <w:next w:val="Normal"/>
    <w:link w:val="IntenseQuoteChar"/>
    <w:uiPriority w:val="30"/>
    <w:qFormat/>
    <w:rsid w:val="007040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04093"/>
    <w:rPr>
      <w:i/>
      <w:iCs/>
      <w:color w:val="2E74B5" w:themeColor="accent1" w:themeShade="BF"/>
    </w:rPr>
  </w:style>
  <w:style w:type="character" w:styleId="IntenseReference">
    <w:name w:val="Intense Reference"/>
    <w:basedOn w:val="DefaultParagraphFont"/>
    <w:uiPriority w:val="32"/>
    <w:qFormat/>
    <w:rsid w:val="00704093"/>
    <w:rPr>
      <w:b/>
      <w:bCs/>
      <w:smallCaps/>
      <w:color w:val="2E74B5" w:themeColor="accent1" w:themeShade="BF"/>
      <w:spacing w:val="5"/>
    </w:rPr>
  </w:style>
  <w:style w:type="character" w:styleId="CommentReference">
    <w:name w:val="annotation reference"/>
    <w:basedOn w:val="DefaultParagraphFont"/>
    <w:uiPriority w:val="99"/>
    <w:semiHidden/>
    <w:unhideWhenUsed/>
    <w:rsid w:val="00414674"/>
    <w:rPr>
      <w:sz w:val="16"/>
      <w:szCs w:val="16"/>
    </w:rPr>
  </w:style>
  <w:style w:type="paragraph" w:styleId="CommentText">
    <w:name w:val="annotation text"/>
    <w:basedOn w:val="Normal"/>
    <w:link w:val="CommentTextChar"/>
    <w:uiPriority w:val="99"/>
    <w:unhideWhenUsed/>
    <w:rsid w:val="00414674"/>
    <w:pPr>
      <w:spacing w:line="240" w:lineRule="auto"/>
    </w:pPr>
    <w:rPr>
      <w:sz w:val="20"/>
      <w:szCs w:val="20"/>
    </w:rPr>
  </w:style>
  <w:style w:type="character" w:customStyle="1" w:styleId="CommentTextChar">
    <w:name w:val="Comment Text Char"/>
    <w:basedOn w:val="DefaultParagraphFont"/>
    <w:link w:val="CommentText"/>
    <w:uiPriority w:val="99"/>
    <w:rsid w:val="00414674"/>
    <w:rPr>
      <w:sz w:val="20"/>
      <w:szCs w:val="20"/>
    </w:rPr>
  </w:style>
  <w:style w:type="paragraph" w:styleId="CommentSubject">
    <w:name w:val="annotation subject"/>
    <w:basedOn w:val="CommentText"/>
    <w:next w:val="CommentText"/>
    <w:link w:val="CommentSubjectChar"/>
    <w:uiPriority w:val="99"/>
    <w:semiHidden/>
    <w:unhideWhenUsed/>
    <w:rsid w:val="00414674"/>
    <w:rPr>
      <w:b/>
      <w:bCs/>
    </w:rPr>
  </w:style>
  <w:style w:type="character" w:customStyle="1" w:styleId="CommentSubjectChar">
    <w:name w:val="Comment Subject Char"/>
    <w:basedOn w:val="CommentTextChar"/>
    <w:link w:val="CommentSubject"/>
    <w:uiPriority w:val="99"/>
    <w:semiHidden/>
    <w:rsid w:val="004146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1315</Words>
  <Characters>7497</Characters>
  <Application>Microsoft Office Word</Application>
  <DocSecurity>4</DocSecurity>
  <Lines>62</Lines>
  <Paragraphs>17</Paragraphs>
  <ScaleCrop>false</ScaleCrop>
  <Company>Bury College IT Services</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Walton</dc:creator>
  <cp:keywords/>
  <dc:description/>
  <cp:lastModifiedBy>Danny Rushton</cp:lastModifiedBy>
  <cp:revision>2</cp:revision>
  <dcterms:created xsi:type="dcterms:W3CDTF">2026-09-29T09:49:00Z</dcterms:created>
  <dcterms:modified xsi:type="dcterms:W3CDTF">2026-09-29T09:49:00Z</dcterms:modified>
</cp:coreProperties>
</file>